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9F1D" w14:textId="3C973B52" w:rsidR="007D4E02" w:rsidRPr="007A2672" w:rsidRDefault="007D4E02" w:rsidP="00203F9B">
      <w:pPr>
        <w:pStyle w:val="Nagwek2"/>
      </w:pPr>
    </w:p>
    <w:p w14:paraId="2A211B70" w14:textId="2E629D29" w:rsidR="007D4E02" w:rsidRPr="007A2672" w:rsidRDefault="00E87783" w:rsidP="00E87783">
      <w:pPr>
        <w:tabs>
          <w:tab w:val="left" w:pos="3225"/>
        </w:tabs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  <w:r>
        <w:rPr>
          <w:rFonts w:ascii="Cambria" w:hAnsi="Cambria" w:cs="Arial"/>
          <w:b/>
          <w:bCs/>
          <w:spacing w:val="20"/>
          <w:sz w:val="32"/>
          <w:szCs w:val="32"/>
        </w:rPr>
        <w:tab/>
      </w:r>
    </w:p>
    <w:p w14:paraId="532673D9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053735B6" w14:textId="70656D2B" w:rsidR="007D4E02" w:rsidRPr="007A2672" w:rsidRDefault="007D4E02" w:rsidP="00596E57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2142D7B" w14:textId="77777777" w:rsidR="007D4E02" w:rsidRPr="007A2672" w:rsidRDefault="007D4E02" w:rsidP="00247B7D">
      <w:pPr>
        <w:spacing w:after="120" w:line="260" w:lineRule="exact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8AB4B0" w14:textId="7D8C476C" w:rsidR="00FC1EA6" w:rsidRPr="00704883" w:rsidRDefault="00FC1EA6" w:rsidP="007908A5">
      <w:pPr>
        <w:pStyle w:val="Tytu"/>
        <w:spacing w:after="120" w:line="260" w:lineRule="exact"/>
        <w:rPr>
          <w:rFonts w:ascii="Arial Narrow" w:hAnsi="Arial Narrow" w:cs="Arial"/>
          <w:b w:val="0"/>
          <w:sz w:val="22"/>
          <w:szCs w:val="22"/>
        </w:rPr>
      </w:pPr>
      <w:r w:rsidRPr="00704883">
        <w:rPr>
          <w:rFonts w:ascii="Arial Narrow" w:hAnsi="Arial Narrow" w:cs="Arial"/>
          <w:b w:val="0"/>
          <w:sz w:val="22"/>
          <w:szCs w:val="22"/>
        </w:rPr>
        <w:t xml:space="preserve">dla postępowania </w:t>
      </w:r>
      <w:r w:rsidR="000A2A15" w:rsidRPr="00704883">
        <w:rPr>
          <w:rFonts w:ascii="Arial Narrow" w:hAnsi="Arial Narrow" w:cs="Arial"/>
          <w:b w:val="0"/>
          <w:sz w:val="22"/>
          <w:szCs w:val="22"/>
        </w:rPr>
        <w:t xml:space="preserve">niepublicznego </w:t>
      </w:r>
      <w:r w:rsidRPr="00704883">
        <w:rPr>
          <w:rFonts w:ascii="Arial Narrow" w:hAnsi="Arial Narrow" w:cs="Arial"/>
          <w:b w:val="0"/>
          <w:sz w:val="22"/>
          <w:szCs w:val="22"/>
        </w:rPr>
        <w:t xml:space="preserve">prowadzonego </w:t>
      </w:r>
      <w:r w:rsidRPr="00704883">
        <w:rPr>
          <w:rFonts w:ascii="Arial Narrow" w:hAnsi="Arial Narrow"/>
          <w:b w:val="0"/>
          <w:sz w:val="22"/>
          <w:szCs w:val="24"/>
        </w:rPr>
        <w:t>na podstawie</w:t>
      </w:r>
    </w:p>
    <w:p w14:paraId="31428FFE" w14:textId="225F5C53" w:rsidR="00FC1EA6" w:rsidRPr="00704883" w:rsidRDefault="000A2A15" w:rsidP="00FC1EA6">
      <w:pPr>
        <w:spacing w:after="120" w:line="260" w:lineRule="exact"/>
        <w:jc w:val="center"/>
        <w:rPr>
          <w:rFonts w:ascii="Arial Narrow" w:hAnsi="Arial Narrow"/>
          <w:sz w:val="22"/>
          <w:szCs w:val="24"/>
        </w:rPr>
      </w:pPr>
      <w:r w:rsidRPr="00704883">
        <w:rPr>
          <w:rFonts w:ascii="Arial Narrow" w:hAnsi="Arial Narrow"/>
          <w:sz w:val="22"/>
          <w:szCs w:val="24"/>
        </w:rPr>
        <w:t>Instrukcji zakupowej obowiązującej w Grupie Energa</w:t>
      </w:r>
      <w:r w:rsidR="00BF066E" w:rsidRPr="00704883">
        <w:rPr>
          <w:rFonts w:ascii="Arial Narrow" w:hAnsi="Arial Narrow"/>
          <w:sz w:val="22"/>
          <w:szCs w:val="24"/>
        </w:rPr>
        <w:t>.</w:t>
      </w:r>
    </w:p>
    <w:p w14:paraId="619AC4C2" w14:textId="77777777" w:rsidR="00FC1EA6" w:rsidRPr="00704883" w:rsidRDefault="00FC1EA6" w:rsidP="00FC1EA6">
      <w:pPr>
        <w:spacing w:after="120" w:line="260" w:lineRule="exact"/>
        <w:jc w:val="center"/>
        <w:rPr>
          <w:rFonts w:ascii="Arial Narrow" w:hAnsi="Arial Narrow"/>
          <w:sz w:val="22"/>
        </w:rPr>
      </w:pPr>
    </w:p>
    <w:p w14:paraId="0D90F78C" w14:textId="58AF2B4C" w:rsidR="00362F21" w:rsidRPr="00704883" w:rsidRDefault="00FC1EA6" w:rsidP="00FC1EA6">
      <w:pPr>
        <w:pStyle w:val="Tytu"/>
        <w:spacing w:after="120" w:line="260" w:lineRule="exact"/>
        <w:rPr>
          <w:rFonts w:ascii="Arial Narrow" w:hAnsi="Arial Narrow" w:cs="Arial"/>
          <w:b w:val="0"/>
          <w:sz w:val="22"/>
          <w:szCs w:val="22"/>
        </w:rPr>
      </w:pPr>
      <w:r w:rsidRPr="00704883">
        <w:rPr>
          <w:rFonts w:ascii="Arial Narrow" w:hAnsi="Arial Narrow" w:cs="Arial"/>
          <w:b w:val="0"/>
          <w:sz w:val="22"/>
          <w:szCs w:val="22"/>
        </w:rPr>
        <w:t>którego przedmiotem jest</w:t>
      </w:r>
      <w:r w:rsidR="007908A5" w:rsidRPr="00704883">
        <w:rPr>
          <w:rFonts w:ascii="Arial Narrow" w:hAnsi="Arial Narrow" w:cs="Arial"/>
          <w:b w:val="0"/>
          <w:sz w:val="22"/>
          <w:szCs w:val="22"/>
        </w:rPr>
        <w:t>:</w:t>
      </w:r>
    </w:p>
    <w:p w14:paraId="531CF40D" w14:textId="77777777" w:rsidR="00892CA7" w:rsidRDefault="00892CA7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1ACBCB53" w14:textId="0B5C959D" w:rsidR="005C0A3D" w:rsidRDefault="00892CA7" w:rsidP="00892CA7">
      <w:pPr>
        <w:spacing w:after="120"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892CA7">
        <w:rPr>
          <w:rFonts w:ascii="Arial Narrow" w:hAnsi="Arial Narrow" w:cs="Arial"/>
          <w:b/>
          <w:sz w:val="22"/>
          <w:szCs w:val="22"/>
        </w:rPr>
        <w:t>Modernizacja systemu SCADA turbinowa FW Bystra</w:t>
      </w:r>
    </w:p>
    <w:p w14:paraId="79E46506" w14:textId="77777777" w:rsidR="00892CA7" w:rsidRPr="00235814" w:rsidRDefault="00892CA7" w:rsidP="00247B7D">
      <w:pPr>
        <w:spacing w:after="120" w:line="260" w:lineRule="exact"/>
        <w:rPr>
          <w:rFonts w:ascii="Arial Narrow" w:hAnsi="Arial Narrow" w:cs="Arial"/>
          <w:b/>
          <w:sz w:val="22"/>
          <w:szCs w:val="22"/>
        </w:rPr>
      </w:pPr>
    </w:p>
    <w:p w14:paraId="696063D7" w14:textId="33A158AC" w:rsidR="00B01F7D" w:rsidRPr="00704883" w:rsidRDefault="000D2C40" w:rsidP="005D00C6">
      <w:pPr>
        <w:pStyle w:val="Tytu"/>
        <w:spacing w:after="120" w:line="260" w:lineRule="exact"/>
        <w:rPr>
          <w:rFonts w:ascii="Arial Narrow" w:hAnsi="Arial Narrow"/>
          <w:b w:val="0"/>
          <w:sz w:val="22"/>
          <w:szCs w:val="24"/>
        </w:rPr>
      </w:pPr>
      <w:r w:rsidRPr="00704883">
        <w:rPr>
          <w:rFonts w:ascii="Arial Narrow" w:hAnsi="Arial Narrow"/>
          <w:b w:val="0"/>
          <w:sz w:val="22"/>
          <w:szCs w:val="24"/>
        </w:rPr>
        <w:t xml:space="preserve">Postępowanie nr </w:t>
      </w:r>
      <w:r w:rsidR="005D00C6" w:rsidRPr="005D00C6">
        <w:rPr>
          <w:rFonts w:ascii="Arial Narrow" w:hAnsi="Arial Narrow"/>
          <w:b w:val="0"/>
          <w:sz w:val="22"/>
          <w:szCs w:val="24"/>
        </w:rPr>
        <w:t>EITE/2/000171/25</w:t>
      </w:r>
    </w:p>
    <w:p w14:paraId="4AA2095C" w14:textId="77777777" w:rsidR="00E11DE4" w:rsidRDefault="00E11DE4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4C2F356" w14:textId="77777777" w:rsidR="00D03F2F" w:rsidRPr="0093634E" w:rsidRDefault="00D03F2F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31E31C21" w14:textId="77777777" w:rsidR="0001645B" w:rsidRPr="0093634E" w:rsidRDefault="007462C1" w:rsidP="00247B7D">
      <w:pPr>
        <w:spacing w:after="120" w:line="260" w:lineRule="exact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1A74F5A9" w14:textId="3F0FB86E" w:rsidR="00567289" w:rsidRPr="00920060" w:rsidRDefault="00D7741B" w:rsidP="00247B7D">
      <w:pPr>
        <w:pStyle w:val="Tytu"/>
        <w:spacing w:after="120" w:line="260" w:lineRule="exact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Energa </w:t>
      </w:r>
      <w:r w:rsidR="00C575EE">
        <w:rPr>
          <w:rFonts w:ascii="Arial Narrow" w:hAnsi="Arial Narrow" w:cs="Arial"/>
          <w:bCs/>
          <w:sz w:val="22"/>
          <w:szCs w:val="22"/>
        </w:rPr>
        <w:t xml:space="preserve">Wytwarzanie S.A. </w:t>
      </w: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671FC4F2" w:rsidR="00567289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48D3581F" w14:textId="26C37877" w:rsidR="00920060" w:rsidRDefault="00920060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3F13649" w14:textId="58E267EA" w:rsidR="00920060" w:rsidRDefault="00920060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00B96C8E" w14:textId="2AF87536" w:rsidR="00920060" w:rsidRDefault="00920060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8B55683" w14:textId="58DBF8CD" w:rsidR="00920060" w:rsidRDefault="00920060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09E4B99A" w14:textId="6F74F21D" w:rsidR="00920060" w:rsidRDefault="00920060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74794847" w14:textId="77777777" w:rsidR="00920060" w:rsidRPr="0093634E" w:rsidRDefault="00920060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DC22F1A" w14:textId="03AE03CF" w:rsidR="008208D3" w:rsidRDefault="008208D3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45D4D4EB" w14:textId="3122C6AF" w:rsidR="00235814" w:rsidRDefault="00235814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E2CFFC4" w14:textId="32A32759" w:rsidR="00235814" w:rsidRDefault="00235814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8294358" w14:textId="77777777" w:rsidR="00235814" w:rsidRPr="0093634E" w:rsidRDefault="00235814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9C53C40" w14:textId="77777777" w:rsidR="007563C5" w:rsidRPr="0093634E" w:rsidRDefault="007563C5" w:rsidP="00247B7D">
      <w:pPr>
        <w:pStyle w:val="Nagwek"/>
        <w:tabs>
          <w:tab w:val="clear" w:pos="4536"/>
          <w:tab w:val="clear" w:pos="9072"/>
        </w:tabs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E8D6F" w14:textId="3B00439C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proofErr w:type="gramStart"/>
      <w:r w:rsidRPr="0093634E">
        <w:rPr>
          <w:rFonts w:ascii="Arial Narrow" w:hAnsi="Arial Narrow" w:cs="Arial"/>
          <w:b/>
          <w:bCs/>
          <w:sz w:val="22"/>
          <w:szCs w:val="22"/>
        </w:rPr>
        <w:t>Gdańsk</w:t>
      </w:r>
      <w:r w:rsidR="00362F21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="00920060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965072">
        <w:rPr>
          <w:rFonts w:ascii="Arial Narrow" w:hAnsi="Arial Narrow" w:cs="Arial"/>
          <w:b/>
          <w:bCs/>
          <w:sz w:val="22"/>
          <w:szCs w:val="22"/>
        </w:rPr>
        <w:t>styczeń</w:t>
      </w:r>
      <w:proofErr w:type="gramEnd"/>
      <w:r w:rsidR="00235814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7741B">
        <w:rPr>
          <w:rFonts w:ascii="Arial Narrow" w:hAnsi="Arial Narrow" w:cs="Arial"/>
          <w:b/>
          <w:bCs/>
          <w:sz w:val="22"/>
          <w:szCs w:val="22"/>
        </w:rPr>
        <w:t>202</w:t>
      </w:r>
      <w:r w:rsidR="00965072">
        <w:rPr>
          <w:rFonts w:ascii="Arial Narrow" w:hAnsi="Arial Narrow" w:cs="Arial"/>
          <w:b/>
          <w:bCs/>
          <w:sz w:val="22"/>
          <w:szCs w:val="22"/>
        </w:rPr>
        <w:t>6</w:t>
      </w:r>
      <w:r w:rsidR="00D7741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93634E">
        <w:rPr>
          <w:rFonts w:ascii="Arial Narrow" w:hAnsi="Arial Narrow" w:cs="Arial"/>
          <w:b/>
          <w:bCs/>
          <w:sz w:val="22"/>
          <w:szCs w:val="22"/>
        </w:rPr>
        <w:t>r.</w:t>
      </w:r>
    </w:p>
    <w:p w14:paraId="36001588" w14:textId="30E77161" w:rsidR="000A2A15" w:rsidRDefault="000A2A15">
      <w:pPr>
        <w:rPr>
          <w:rFonts w:ascii="Arial Narrow" w:hAnsi="Arial Narrow" w:cs="Arial"/>
          <w:b/>
          <w:sz w:val="22"/>
          <w:szCs w:val="22"/>
        </w:rPr>
      </w:pPr>
    </w:p>
    <w:p w14:paraId="39F57480" w14:textId="4D7E7C4C" w:rsidR="0030698C" w:rsidRDefault="0030698C">
      <w:pPr>
        <w:rPr>
          <w:rFonts w:ascii="Arial Narrow" w:hAnsi="Arial Narrow" w:cs="Arial"/>
          <w:b/>
          <w:sz w:val="22"/>
          <w:szCs w:val="22"/>
        </w:rPr>
      </w:pPr>
    </w:p>
    <w:p w14:paraId="087348ED" w14:textId="7852171E" w:rsidR="00235814" w:rsidRDefault="00235814">
      <w:pPr>
        <w:rPr>
          <w:rFonts w:ascii="Arial Narrow" w:hAnsi="Arial Narrow" w:cs="Arial"/>
          <w:b/>
          <w:sz w:val="22"/>
          <w:szCs w:val="22"/>
        </w:rPr>
      </w:pPr>
    </w:p>
    <w:p w14:paraId="004DCC9E" w14:textId="3388DFC6" w:rsidR="00235814" w:rsidRDefault="00235814">
      <w:pPr>
        <w:rPr>
          <w:rFonts w:ascii="Arial Narrow" w:hAnsi="Arial Narrow" w:cs="Arial"/>
          <w:b/>
          <w:sz w:val="22"/>
          <w:szCs w:val="22"/>
        </w:rPr>
      </w:pPr>
    </w:p>
    <w:p w14:paraId="250B62AF" w14:textId="42A4FDD5" w:rsidR="000E4AF5" w:rsidRPr="0093634E" w:rsidRDefault="000E4AF5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02C21793" w14:textId="6285977E" w:rsidR="00604595" w:rsidRDefault="007D4E0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08432398" w:history="1">
        <w:r w:rsidR="00604595" w:rsidRPr="00797E77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604595" w:rsidRPr="00797E77">
          <w:rPr>
            <w:rStyle w:val="Hipercze"/>
            <w:rFonts w:ascii="Arial Narrow" w:hAnsi="Arial Narrow" w:cs="Arial"/>
            <w:b/>
            <w:noProof/>
          </w:rPr>
          <w:t>DEFINICJE</w:t>
        </w:r>
        <w:r w:rsidR="00604595">
          <w:rPr>
            <w:noProof/>
            <w:webHidden/>
          </w:rPr>
          <w:tab/>
        </w:r>
        <w:r w:rsidR="00604595">
          <w:rPr>
            <w:noProof/>
            <w:webHidden/>
          </w:rPr>
          <w:fldChar w:fldCharType="begin"/>
        </w:r>
        <w:r w:rsidR="00604595">
          <w:rPr>
            <w:noProof/>
            <w:webHidden/>
          </w:rPr>
          <w:instrText xml:space="preserve"> PAGEREF _Toc108432398 \h </w:instrText>
        </w:r>
        <w:r w:rsidR="00604595">
          <w:rPr>
            <w:noProof/>
            <w:webHidden/>
          </w:rPr>
        </w:r>
        <w:r w:rsidR="00604595"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 w:rsidR="00604595">
          <w:rPr>
            <w:noProof/>
            <w:webHidden/>
          </w:rPr>
          <w:fldChar w:fldCharType="end"/>
        </w:r>
      </w:hyperlink>
    </w:p>
    <w:p w14:paraId="6B0F0E9C" w14:textId="41726EE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399" w:history="1">
        <w:r w:rsidRPr="00797E77">
          <w:rPr>
            <w:rStyle w:val="Hipercze"/>
            <w:rFonts w:ascii="Arial Narrow" w:hAnsi="Arial Narrow" w:cs="Arial"/>
            <w:noProof/>
          </w:rPr>
          <w:t>DZIAŁ 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B056F5" w14:textId="74E69DA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0" w:history="1">
        <w:r w:rsidRPr="00797E77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Pr="00797E77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Pr="00797E77">
          <w:rPr>
            <w:rStyle w:val="Hipercze"/>
            <w:rFonts w:ascii="Arial Narrow" w:hAnsi="Arial Narrow" w:cs="Arial"/>
            <w:b/>
            <w:noProof/>
          </w:rPr>
          <w:t>D</w:t>
        </w:r>
        <w:r w:rsidRPr="00797E77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Pr="00797E77">
          <w:rPr>
            <w:rStyle w:val="Hipercze"/>
            <w:rFonts w:ascii="Arial Narrow" w:hAnsi="Arial Narrow" w:cs="Arial"/>
            <w:b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04CF24" w14:textId="273BE866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1" w:history="1">
        <w:r w:rsidRPr="00797E77">
          <w:rPr>
            <w:rStyle w:val="Hipercze"/>
            <w:rFonts w:ascii="Arial Narrow" w:hAnsi="Arial Narrow" w:cs="Arial"/>
            <w:noProof/>
          </w:rPr>
          <w:t>DZIAŁ 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8B85A0" w14:textId="4C499C1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2" w:history="1">
        <w:r w:rsidRPr="00797E77">
          <w:rPr>
            <w:rStyle w:val="Hipercze"/>
            <w:rFonts w:ascii="Arial Narrow" w:hAnsi="Arial Narrow" w:cs="Arial"/>
            <w:noProof/>
          </w:rPr>
          <w:t>DZIAŁ 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92142F" w14:textId="33D9FAF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3" w:history="1">
        <w:r w:rsidRPr="00797E77">
          <w:rPr>
            <w:rStyle w:val="Hipercze"/>
            <w:rFonts w:ascii="Arial Narrow" w:hAnsi="Arial Narrow" w:cs="Arial"/>
            <w:noProof/>
          </w:rPr>
          <w:t>DZIAŁ 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1D0660" w14:textId="2376C48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4" w:history="1">
        <w:r w:rsidRPr="00797E77">
          <w:rPr>
            <w:rStyle w:val="Hipercze"/>
            <w:rFonts w:ascii="Arial Narrow" w:hAnsi="Arial Narrow" w:cs="Arial"/>
            <w:noProof/>
          </w:rPr>
          <w:t>DZIAŁ 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8A464D" w14:textId="030B7EA4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5" w:history="1">
        <w:r w:rsidRPr="00797E77">
          <w:rPr>
            <w:rStyle w:val="Hipercze"/>
            <w:rFonts w:ascii="Arial Narrow" w:hAnsi="Arial Narrow" w:cs="Arial"/>
            <w:noProof/>
          </w:rPr>
          <w:t>DZIAŁ 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B7BF02" w14:textId="6451CC8A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6" w:history="1">
        <w:r w:rsidRPr="00797E77">
          <w:rPr>
            <w:rStyle w:val="Hipercze"/>
            <w:rFonts w:ascii="Arial Narrow" w:hAnsi="Arial Narrow" w:cs="Arial"/>
            <w:noProof/>
          </w:rPr>
          <w:t>DZIAŁ IX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276AB2" w14:textId="1B3B4B60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7" w:history="1">
        <w:r w:rsidRPr="00797E77">
          <w:rPr>
            <w:rStyle w:val="Hipercze"/>
            <w:rFonts w:ascii="Arial Narrow" w:hAnsi="Arial Narrow" w:cs="Arial"/>
            <w:noProof/>
          </w:rPr>
          <w:t>DZIAŁ 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3506A1" w14:textId="57E72C6A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8" w:history="1">
        <w:r w:rsidRPr="00797E77">
          <w:rPr>
            <w:rStyle w:val="Hipercze"/>
            <w:rFonts w:ascii="Arial Narrow" w:hAnsi="Arial Narrow" w:cs="Arial"/>
            <w:noProof/>
          </w:rPr>
          <w:t>DZIAŁ XI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4C31C5" w14:textId="081EB41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09" w:history="1">
        <w:r w:rsidRPr="00797E77">
          <w:rPr>
            <w:rStyle w:val="Hipercze"/>
            <w:rFonts w:ascii="Arial Narrow" w:hAnsi="Arial Narrow" w:cs="Arial"/>
            <w:noProof/>
          </w:rPr>
          <w:t>DZIAŁ XII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1E1FE4" w14:textId="4E07A6B4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0" w:history="1">
        <w:r w:rsidRPr="00797E77">
          <w:rPr>
            <w:rStyle w:val="Hipercze"/>
            <w:rFonts w:ascii="Arial Narrow" w:hAnsi="Arial Narrow" w:cs="Arial"/>
            <w:noProof/>
          </w:rPr>
          <w:t>DZIAŁ XIII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BA590D" w14:textId="7356011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1" w:history="1">
        <w:r w:rsidRPr="00797E77">
          <w:rPr>
            <w:rStyle w:val="Hipercze"/>
            <w:rFonts w:ascii="Arial Narrow" w:hAnsi="Arial Narrow" w:cs="Arial"/>
            <w:noProof/>
          </w:rPr>
          <w:t>DZIAŁ XIV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F71ECA" w14:textId="73CE57B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2" w:history="1">
        <w:r w:rsidRPr="00797E77">
          <w:rPr>
            <w:rStyle w:val="Hipercze"/>
            <w:rFonts w:ascii="Arial Narrow" w:hAnsi="Arial Narrow" w:cs="Arial"/>
            <w:noProof/>
          </w:rPr>
          <w:t>DZIAŁ XV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6507C5" w14:textId="7B1B1E0C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3" w:history="1">
        <w:r w:rsidRPr="00797E77">
          <w:rPr>
            <w:rStyle w:val="Hipercze"/>
            <w:rFonts w:ascii="Arial Narrow" w:hAnsi="Arial Narrow" w:cs="Arial"/>
            <w:noProof/>
          </w:rPr>
          <w:t>DZIAŁ XVI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E7E8FB" w14:textId="3E1627A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4" w:history="1">
        <w:r w:rsidRPr="00797E77">
          <w:rPr>
            <w:rStyle w:val="Hipercze"/>
            <w:rFonts w:ascii="Arial Narrow" w:hAnsi="Arial Narrow" w:cs="Arial"/>
            <w:noProof/>
          </w:rPr>
          <w:t>DZIAŁ XVII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E1CBE9" w14:textId="300D0A6C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5" w:history="1">
        <w:r w:rsidRPr="00797E77">
          <w:rPr>
            <w:rStyle w:val="Hipercze"/>
            <w:rFonts w:ascii="Arial Narrow" w:hAnsi="Arial Narrow" w:cs="Arial"/>
            <w:noProof/>
          </w:rPr>
          <w:t>DZIAŁ XVIII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B58849C" w14:textId="5C46068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6" w:history="1">
        <w:r w:rsidRPr="00797E77">
          <w:rPr>
            <w:rStyle w:val="Hipercze"/>
            <w:rFonts w:ascii="Arial Narrow" w:hAnsi="Arial Narrow" w:cs="Arial"/>
            <w:noProof/>
          </w:rPr>
          <w:t>DZIAŁ XIX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E41BC8" w14:textId="04F9AFA4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7" w:history="1">
        <w:r w:rsidRPr="00797E77">
          <w:rPr>
            <w:rStyle w:val="Hipercze"/>
            <w:rFonts w:ascii="Arial Narrow" w:hAnsi="Arial Narrow" w:cs="Arial"/>
            <w:noProof/>
          </w:rPr>
          <w:t xml:space="preserve">DZIAŁ XX 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0A8998" w14:textId="00B4EE1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8" w:history="1">
        <w:r w:rsidRPr="00797E77">
          <w:rPr>
            <w:rStyle w:val="Hipercze"/>
            <w:rFonts w:ascii="Arial Narrow" w:hAnsi="Arial Narrow" w:cs="Arial"/>
            <w:noProof/>
          </w:rPr>
          <w:t>DZIAŁ XXI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64D6010" w14:textId="663EA47D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19" w:history="1">
        <w:r w:rsidRPr="00797E77">
          <w:rPr>
            <w:rStyle w:val="Hipercze"/>
            <w:rFonts w:ascii="Arial Narrow" w:hAnsi="Arial Narrow" w:cs="Arial"/>
            <w:noProof/>
          </w:rPr>
          <w:t>DZIAŁ XXII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6B2978" w14:textId="57695D67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0" w:history="1">
        <w:r w:rsidRPr="00797E77">
          <w:rPr>
            <w:rStyle w:val="Hipercze"/>
            <w:rFonts w:ascii="Arial Narrow" w:hAnsi="Arial Narrow" w:cs="Arial"/>
            <w:noProof/>
          </w:rPr>
          <w:t>DZIAŁ XXIII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722AA66" w14:textId="1D7309F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1" w:history="1">
        <w:r w:rsidRPr="00797E77">
          <w:rPr>
            <w:rStyle w:val="Hipercze"/>
            <w:rFonts w:ascii="Arial Narrow" w:hAnsi="Arial Narrow" w:cs="Arial"/>
            <w:noProof/>
          </w:rPr>
          <w:t>DZIAŁ XXIV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EFE1AD" w14:textId="7F8CADE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2" w:history="1">
        <w:r w:rsidRPr="00797E77">
          <w:rPr>
            <w:rStyle w:val="Hipercze"/>
            <w:rFonts w:ascii="Arial Narrow" w:hAnsi="Arial Narrow" w:cs="Arial"/>
            <w:noProof/>
          </w:rPr>
          <w:t>DZIAŁ XXV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8B15C6C" w14:textId="10CF254F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3" w:history="1">
        <w:r w:rsidRPr="00797E77">
          <w:rPr>
            <w:rStyle w:val="Hipercze"/>
            <w:rFonts w:ascii="Arial Narrow" w:hAnsi="Arial Narrow" w:cs="Arial"/>
            <w:noProof/>
          </w:rPr>
          <w:t>DZIAŁ XXVI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ZAWARCIE UMOWY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338C60" w14:textId="61D2AA5E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4" w:history="1">
        <w:r w:rsidRPr="00797E77">
          <w:rPr>
            <w:rStyle w:val="Hipercze"/>
            <w:rFonts w:ascii="Arial Narrow" w:hAnsi="Arial Narrow" w:cs="Arial"/>
            <w:noProof/>
          </w:rPr>
          <w:t>DZIAŁ XXVII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9D235B" w14:textId="059708A5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5" w:history="1">
        <w:r w:rsidRPr="00797E77">
          <w:rPr>
            <w:rStyle w:val="Hipercze"/>
            <w:rFonts w:ascii="Arial Narrow" w:hAnsi="Arial Narrow" w:cs="Arial"/>
            <w:noProof/>
          </w:rPr>
          <w:t>DZIAŁ XXVIII</w:t>
        </w:r>
        <w:r w:rsidRPr="00797E77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A6223DE" w14:textId="599FE761" w:rsidR="00604595" w:rsidRDefault="00604595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8432426" w:history="1">
        <w:r w:rsidRPr="00797E77">
          <w:rPr>
            <w:rStyle w:val="Hipercze"/>
            <w:rFonts w:ascii="Arial Narrow" w:hAnsi="Arial Narrow" w:cs="Arial"/>
            <w:b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_Toc108432426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4785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091F8BD" w14:textId="4206ABE7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08432398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  <w:proofErr w:type="gramEnd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444B1A44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</w:p>
    <w:p w14:paraId="078E32F1" w14:textId="7777777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20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>
        <w:rPr>
          <w:rFonts w:ascii="Arial Narrow" w:hAnsi="Arial Narrow" w:cs="Arial"/>
          <w:bCs/>
          <w:sz w:val="22"/>
          <w:szCs w:val="22"/>
        </w:rPr>
        <w:t xml:space="preserve">740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10462AA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4D4022B4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64AD77ED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1A331A8B" w14:textId="0ED57B47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oferty w postaci elektronicznej.</w:t>
      </w:r>
    </w:p>
    <w:p w14:paraId="2EE6FA95" w14:textId="73A03FF2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złożyła ofertę lub zawarła umowę.</w:t>
      </w:r>
    </w:p>
    <w:p w14:paraId="06A8FF24" w14:textId="39B7B0EE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Energa.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08432399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307930D0" w14:textId="77777777" w:rsidR="00362F21" w:rsidRDefault="00002C3B" w:rsidP="00362F21">
      <w:pPr>
        <w:suppressAutoHyphens/>
        <w:spacing w:before="120" w:after="2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4CF1">
        <w:rPr>
          <w:rFonts w:ascii="Arial Narrow" w:hAnsi="Arial Narrow" w:cs="Arial"/>
          <w:sz w:val="22"/>
          <w:szCs w:val="22"/>
        </w:rPr>
        <w:t>Nazwa zamawiającego</w:t>
      </w:r>
      <w:r w:rsidR="00362F21">
        <w:rPr>
          <w:rFonts w:ascii="Arial Narrow" w:hAnsi="Arial Narrow" w:cs="Arial"/>
          <w:sz w:val="22"/>
          <w:szCs w:val="22"/>
        </w:rPr>
        <w:t>:</w:t>
      </w:r>
    </w:p>
    <w:p w14:paraId="1E5EB758" w14:textId="77777777" w:rsidR="00C575EE" w:rsidRPr="00892CA7" w:rsidRDefault="00C575EE" w:rsidP="00C575EE">
      <w:pPr>
        <w:suppressAutoHyphens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892CA7">
        <w:rPr>
          <w:rFonts w:ascii="Arial Narrow" w:hAnsi="Arial Narrow" w:cs="Arial"/>
          <w:b/>
          <w:sz w:val="22"/>
          <w:szCs w:val="22"/>
        </w:rPr>
        <w:t xml:space="preserve">Energa Wytwarzanie S.A. </w:t>
      </w:r>
    </w:p>
    <w:p w14:paraId="32AC7779" w14:textId="77777777" w:rsidR="00C575EE" w:rsidRPr="00215AB2" w:rsidRDefault="00C575EE" w:rsidP="00C575EE">
      <w:pPr>
        <w:shd w:val="clear" w:color="auto" w:fill="FFFFFF"/>
        <w:ind w:firstLine="284"/>
        <w:rPr>
          <w:rFonts w:ascii="Arial Narrow" w:hAnsi="Arial Narrow" w:cs="Arial"/>
          <w:sz w:val="22"/>
          <w:szCs w:val="22"/>
        </w:rPr>
      </w:pPr>
      <w:r w:rsidRPr="00215AB2">
        <w:rPr>
          <w:rFonts w:ascii="Arial Narrow" w:hAnsi="Arial Narrow" w:cs="Arial"/>
          <w:sz w:val="22"/>
          <w:szCs w:val="22"/>
        </w:rPr>
        <w:t>Al. Grunwaldzka 472,</w:t>
      </w:r>
    </w:p>
    <w:p w14:paraId="1D7021E5" w14:textId="77777777" w:rsidR="00C575EE" w:rsidRPr="00215AB2" w:rsidRDefault="00C575EE" w:rsidP="00C575EE">
      <w:pPr>
        <w:shd w:val="clear" w:color="auto" w:fill="FFFFFF"/>
        <w:ind w:firstLine="284"/>
        <w:rPr>
          <w:rFonts w:ascii="Arial Narrow" w:hAnsi="Arial Narrow" w:cs="Arial"/>
          <w:sz w:val="22"/>
          <w:szCs w:val="22"/>
        </w:rPr>
      </w:pPr>
      <w:r w:rsidRPr="00215AB2">
        <w:rPr>
          <w:rFonts w:ascii="Arial Narrow" w:hAnsi="Arial Narrow" w:cs="Arial"/>
          <w:sz w:val="22"/>
          <w:szCs w:val="22"/>
        </w:rPr>
        <w:t>80-309 Gdańsk</w:t>
      </w:r>
    </w:p>
    <w:p w14:paraId="32B315CC" w14:textId="433C5346" w:rsidR="00920060" w:rsidRDefault="00920060" w:rsidP="00920060">
      <w:pPr>
        <w:spacing w:after="20" w:line="240" w:lineRule="exact"/>
        <w:ind w:left="284"/>
        <w:rPr>
          <w:rFonts w:ascii="Arial Narrow" w:hAnsi="Arial Narrow" w:cs="Arial"/>
          <w:sz w:val="22"/>
          <w:szCs w:val="22"/>
        </w:rPr>
      </w:pPr>
      <w:bookmarkStart w:id="2" w:name="_Hlk24522874"/>
      <w:r w:rsidRPr="0035196B">
        <w:rPr>
          <w:rFonts w:ascii="Arial Narrow" w:hAnsi="Arial Narrow" w:cs="Arial"/>
          <w:sz w:val="22"/>
          <w:szCs w:val="22"/>
        </w:rPr>
        <w:t>Adres korespondencyjny</w:t>
      </w:r>
      <w:r>
        <w:rPr>
          <w:rFonts w:ascii="Arial Narrow" w:hAnsi="Arial Narrow" w:cs="Arial"/>
          <w:sz w:val="22"/>
          <w:szCs w:val="22"/>
        </w:rPr>
        <w:t xml:space="preserve"> i nazwa Organizatora postępowania</w:t>
      </w:r>
      <w:r w:rsidRPr="0035196B">
        <w:rPr>
          <w:rFonts w:ascii="Arial Narrow" w:hAnsi="Arial Narrow" w:cs="Arial"/>
          <w:sz w:val="22"/>
          <w:szCs w:val="22"/>
        </w:rPr>
        <w:t xml:space="preserve">: </w:t>
      </w:r>
    </w:p>
    <w:p w14:paraId="7B2B69B6" w14:textId="6A844F37" w:rsidR="00892CA7" w:rsidRPr="00892CA7" w:rsidRDefault="00920060" w:rsidP="00920060">
      <w:pPr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 w:rsidRPr="00892CA7">
        <w:rPr>
          <w:rFonts w:ascii="Arial Narrow" w:hAnsi="Arial Narrow" w:cs="Arial"/>
          <w:b/>
          <w:sz w:val="22"/>
          <w:szCs w:val="22"/>
        </w:rPr>
        <w:t>O</w:t>
      </w:r>
      <w:r w:rsidR="00892CA7" w:rsidRPr="00892CA7">
        <w:rPr>
          <w:rFonts w:ascii="Arial Narrow" w:hAnsi="Arial Narrow" w:cs="Arial"/>
          <w:b/>
          <w:sz w:val="22"/>
          <w:szCs w:val="22"/>
        </w:rPr>
        <w:t>RLEN S.A.</w:t>
      </w:r>
    </w:p>
    <w:p w14:paraId="4DA957EC" w14:textId="5DFE2DAF" w:rsidR="00920060" w:rsidRPr="00BB73BA" w:rsidRDefault="00920060" w:rsidP="00920060">
      <w:pPr>
        <w:spacing w:after="20" w:line="240" w:lineRule="exact"/>
        <w:ind w:left="284"/>
        <w:rPr>
          <w:rFonts w:ascii="Arial Narrow" w:hAnsi="Arial Narrow" w:cs="Arial"/>
          <w:sz w:val="22"/>
          <w:szCs w:val="22"/>
        </w:rPr>
      </w:pPr>
      <w:r w:rsidRPr="00BB73BA">
        <w:rPr>
          <w:rFonts w:ascii="Arial Narrow" w:hAnsi="Arial Narrow" w:cs="Arial"/>
          <w:sz w:val="22"/>
          <w:szCs w:val="22"/>
        </w:rPr>
        <w:t>ul. Chemików 7, 09-411 Płock</w:t>
      </w:r>
    </w:p>
    <w:p w14:paraId="749ED964" w14:textId="77777777" w:rsidR="00920060" w:rsidRPr="00BB73BA" w:rsidRDefault="00920060" w:rsidP="00920060">
      <w:pPr>
        <w:spacing w:after="20" w:line="240" w:lineRule="exact"/>
        <w:ind w:left="284"/>
        <w:rPr>
          <w:rFonts w:ascii="Arial Narrow" w:hAnsi="Arial Narrow" w:cs="Arial"/>
          <w:sz w:val="22"/>
          <w:szCs w:val="22"/>
        </w:rPr>
      </w:pPr>
      <w:r w:rsidRPr="00BB73BA">
        <w:rPr>
          <w:rFonts w:ascii="Arial Narrow" w:hAnsi="Arial Narrow" w:cs="Arial"/>
          <w:sz w:val="22"/>
          <w:szCs w:val="22"/>
        </w:rPr>
        <w:t>Telefon: (24) 256 00 00</w:t>
      </w:r>
    </w:p>
    <w:p w14:paraId="0D06B74F" w14:textId="77777777" w:rsidR="00920060" w:rsidRPr="00BB73BA" w:rsidRDefault="00920060" w:rsidP="00920060">
      <w:pPr>
        <w:spacing w:after="20" w:line="240" w:lineRule="exact"/>
        <w:ind w:left="284"/>
        <w:rPr>
          <w:rFonts w:ascii="Arial Narrow" w:hAnsi="Arial Narrow" w:cs="Arial"/>
          <w:sz w:val="22"/>
          <w:szCs w:val="22"/>
        </w:rPr>
      </w:pPr>
      <w:r w:rsidRPr="00BB73BA">
        <w:rPr>
          <w:rFonts w:ascii="Arial Narrow" w:hAnsi="Arial Narrow" w:cs="Arial"/>
          <w:sz w:val="22"/>
          <w:szCs w:val="22"/>
        </w:rPr>
        <w:t>NIP: 774-00-01-454, REGON: 610188201</w:t>
      </w:r>
    </w:p>
    <w:p w14:paraId="5392C87D" w14:textId="779A4CCA" w:rsidR="009B28CB" w:rsidRPr="00C822D0" w:rsidRDefault="00920060" w:rsidP="00C822D0">
      <w:pPr>
        <w:spacing w:after="120" w:line="240" w:lineRule="exact"/>
        <w:ind w:left="284"/>
        <w:rPr>
          <w:rFonts w:ascii="Arial Narrow" w:hAnsi="Arial Narrow"/>
          <w:b/>
          <w:bCs/>
        </w:rPr>
      </w:pPr>
      <w:r w:rsidRPr="00BB73BA">
        <w:rPr>
          <w:rFonts w:ascii="Arial Narrow" w:hAnsi="Arial Narrow" w:cs="Arial"/>
          <w:sz w:val="22"/>
          <w:szCs w:val="22"/>
        </w:rPr>
        <w:t>Strona internetowa</w:t>
      </w:r>
      <w:r>
        <w:rPr>
          <w:rFonts w:ascii="Arial Narrow" w:hAnsi="Arial Narrow"/>
        </w:rPr>
        <w:t xml:space="preserve">: </w:t>
      </w:r>
      <w:hyperlink r:id="rId11" w:history="1">
        <w:r>
          <w:rPr>
            <w:rStyle w:val="Hipercze"/>
            <w:rFonts w:ascii="Arial Narrow" w:hAnsi="Arial Narrow"/>
            <w:b/>
            <w:bCs/>
          </w:rPr>
          <w:t>https://connect.orlen.pl/</w:t>
        </w:r>
      </w:hyperlink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" w:name="_Toc108432400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3"/>
          </w:p>
        </w:tc>
      </w:tr>
    </w:tbl>
    <w:p w14:paraId="3AC8DB1A" w14:textId="17CE934C" w:rsidR="00460EA1" w:rsidRPr="00A663DA" w:rsidRDefault="00FC1EA6" w:rsidP="00965072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12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4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08432401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POSTĘPOWANIA</w:t>
            </w:r>
            <w:bookmarkEnd w:id="5"/>
          </w:p>
        </w:tc>
      </w:tr>
    </w:tbl>
    <w:p w14:paraId="2B57930B" w14:textId="617BCB98" w:rsidR="00226465" w:rsidRPr="005D00C6" w:rsidRDefault="00226465" w:rsidP="005D00C6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7A42DE">
        <w:rPr>
          <w:rFonts w:ascii="Arial Narrow" w:hAnsi="Arial Narrow" w:cs="Arial"/>
          <w:sz w:val="22"/>
          <w:szCs w:val="22"/>
        </w:rPr>
        <w:t>numerem</w:t>
      </w:r>
      <w:r w:rsidR="00C93DCB">
        <w:rPr>
          <w:rFonts w:ascii="Arial Narrow" w:hAnsi="Arial Narrow" w:cs="Arial"/>
          <w:sz w:val="22"/>
          <w:szCs w:val="22"/>
        </w:rPr>
        <w:t xml:space="preserve"> </w:t>
      </w:r>
      <w:r w:rsidR="005D00C6" w:rsidRPr="005D00C6">
        <w:rPr>
          <w:rFonts w:ascii="Arial Narrow" w:hAnsi="Arial Narrow" w:cs="Arial"/>
          <w:sz w:val="22"/>
          <w:szCs w:val="22"/>
        </w:rPr>
        <w:t>EITE/2/000171/25</w:t>
      </w:r>
      <w:r w:rsidR="005D00C6">
        <w:rPr>
          <w:rFonts w:ascii="Arial Narrow" w:hAnsi="Arial Narrow" w:cs="Arial"/>
          <w:sz w:val="22"/>
          <w:szCs w:val="22"/>
        </w:rPr>
        <w:t>.</w:t>
      </w:r>
    </w:p>
    <w:p w14:paraId="6EA93E8C" w14:textId="162A93C7" w:rsidR="00B01F7D" w:rsidRPr="00965072" w:rsidRDefault="00452B5E" w:rsidP="00965072">
      <w:pPr>
        <w:numPr>
          <w:ilvl w:val="0"/>
          <w:numId w:val="3"/>
        </w:numPr>
        <w:tabs>
          <w:tab w:val="clear" w:pos="284"/>
        </w:tabs>
        <w:spacing w:after="12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C93DCB">
        <w:rPr>
          <w:rFonts w:ascii="Arial Narrow" w:hAnsi="Arial Narrow"/>
          <w:b/>
          <w:bCs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77777777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0843240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2BB7A250" w14:textId="413D61C6" w:rsidR="00892CA7" w:rsidRDefault="00FC59BF" w:rsidP="00892CA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 Narrow" w:hAnsi="Arial Narrow" w:cs="Arial"/>
          <w:iCs/>
          <w:spacing w:val="-2"/>
          <w:sz w:val="22"/>
          <w:szCs w:val="22"/>
        </w:rPr>
      </w:pPr>
      <w:r w:rsidRPr="00892CA7">
        <w:rPr>
          <w:rFonts w:ascii="Arial Narrow" w:hAnsi="Arial Narrow" w:cs="Arial"/>
          <w:iCs/>
          <w:spacing w:val="-2"/>
          <w:sz w:val="22"/>
          <w:szCs w:val="22"/>
        </w:rPr>
        <w:t>Przedmiotem</w:t>
      </w:r>
      <w:r w:rsidR="00B62FF6" w:rsidRPr="00892CA7">
        <w:rPr>
          <w:rFonts w:ascii="Arial Narrow" w:hAnsi="Arial Narrow" w:cs="Arial"/>
          <w:iCs/>
          <w:spacing w:val="-2"/>
          <w:sz w:val="22"/>
          <w:szCs w:val="22"/>
        </w:rPr>
        <w:t xml:space="preserve"> zamówienie</w:t>
      </w:r>
      <w:r w:rsidRPr="00892CA7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="00535EE5" w:rsidRPr="00892CA7">
        <w:rPr>
          <w:rFonts w:ascii="Arial Narrow" w:hAnsi="Arial Narrow" w:cs="Arial"/>
          <w:iCs/>
          <w:spacing w:val="-2"/>
          <w:sz w:val="22"/>
          <w:szCs w:val="22"/>
        </w:rPr>
        <w:t>jest: Modernizacja</w:t>
      </w:r>
      <w:r w:rsidR="00892CA7" w:rsidRPr="00892CA7">
        <w:rPr>
          <w:rFonts w:ascii="Arial Narrow" w:hAnsi="Arial Narrow" w:cs="Arial"/>
          <w:iCs/>
          <w:spacing w:val="-2"/>
          <w:sz w:val="22"/>
          <w:szCs w:val="22"/>
        </w:rPr>
        <w:t xml:space="preserve"> systemu SCADA turbinowa FW Bystra.</w:t>
      </w:r>
    </w:p>
    <w:p w14:paraId="602AF9B5" w14:textId="3E35A8AB" w:rsidR="00892CA7" w:rsidRPr="00892CA7" w:rsidRDefault="00892CA7" w:rsidP="00892CA7">
      <w:pPr>
        <w:pStyle w:val="Akapitzlist"/>
        <w:numPr>
          <w:ilvl w:val="0"/>
          <w:numId w:val="24"/>
        </w:numPr>
        <w:spacing w:after="120" w:line="276" w:lineRule="auto"/>
        <w:ind w:left="284" w:hanging="284"/>
        <w:jc w:val="both"/>
        <w:rPr>
          <w:rFonts w:ascii="Arial Narrow" w:hAnsi="Arial Narrow" w:cs="Arial"/>
          <w:iCs/>
          <w:spacing w:val="-2"/>
          <w:sz w:val="22"/>
          <w:szCs w:val="22"/>
        </w:rPr>
      </w:pPr>
      <w:r w:rsidRPr="00892CA7">
        <w:rPr>
          <w:rFonts w:ascii="Arial Narrow" w:hAnsi="Arial Narrow" w:cs="Arial"/>
          <w:iCs/>
          <w:spacing w:val="-2"/>
          <w:sz w:val="22"/>
          <w:szCs w:val="22"/>
        </w:rPr>
        <w:t>Szczegółowy zakres usługi został opisany w załączniku nr</w:t>
      </w:r>
      <w:r w:rsidR="00372177">
        <w:rPr>
          <w:rFonts w:ascii="Arial Narrow" w:hAnsi="Arial Narrow" w:cs="Arial"/>
          <w:iCs/>
          <w:spacing w:val="-2"/>
          <w:sz w:val="22"/>
          <w:szCs w:val="22"/>
        </w:rPr>
        <w:t xml:space="preserve"> 1 do ZO – Opis Przedmiotu Zamówienia oraz w załączniku nr</w:t>
      </w:r>
      <w:r w:rsidRPr="00892CA7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="003E00C5">
        <w:rPr>
          <w:rFonts w:ascii="Arial Narrow" w:hAnsi="Arial Narrow" w:cs="Arial"/>
          <w:iCs/>
          <w:spacing w:val="-2"/>
          <w:sz w:val="22"/>
          <w:szCs w:val="22"/>
        </w:rPr>
        <w:t>4</w:t>
      </w:r>
      <w:r w:rsidRPr="00892CA7">
        <w:rPr>
          <w:rFonts w:ascii="Arial Narrow" w:hAnsi="Arial Narrow" w:cs="Arial"/>
          <w:iCs/>
          <w:spacing w:val="-2"/>
          <w:sz w:val="22"/>
          <w:szCs w:val="22"/>
        </w:rPr>
        <w:t xml:space="preserve"> do ZO – Wzór umowy.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235814" w14:paraId="2C9CB900" w14:textId="77777777" w:rsidTr="00961EAE">
        <w:tc>
          <w:tcPr>
            <w:tcW w:w="10485" w:type="dxa"/>
          </w:tcPr>
          <w:p w14:paraId="41D1E721" w14:textId="137AC396" w:rsidR="003A4C95" w:rsidRPr="00235814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</w:pPr>
            <w:bookmarkStart w:id="7" w:name="_Toc108432403"/>
            <w:bookmarkEnd w:id="4"/>
            <w:r w:rsidRPr="00235814"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  <w:t xml:space="preserve">DZIAŁ </w:t>
            </w:r>
            <w:proofErr w:type="gramStart"/>
            <w:r w:rsidRPr="00235814"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  <w:t>VI  INFORMACJA</w:t>
            </w:r>
            <w:proofErr w:type="gramEnd"/>
            <w:r w:rsidRPr="00235814"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  <w:t xml:space="preserve"> O OFERTACH </w:t>
            </w:r>
            <w:r w:rsidR="00430A5B" w:rsidRPr="00235814"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  <w:t xml:space="preserve">CZĘŚCIOWYCH I </w:t>
            </w:r>
            <w:r w:rsidR="00C427FE" w:rsidRPr="00235814"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  <w:t>WARIANTOWYCH</w:t>
            </w:r>
            <w:r w:rsidR="00507735" w:rsidRPr="00235814"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  <w:t xml:space="preserve"> </w:t>
            </w:r>
            <w:r w:rsidR="00430A5B" w:rsidRPr="00235814">
              <w:rPr>
                <w:rFonts w:ascii="Arial Narrow" w:hAnsi="Arial Narrow" w:cs="Arial"/>
                <w:iCs/>
                <w:spacing w:val="-2"/>
                <w:sz w:val="22"/>
                <w:szCs w:val="22"/>
              </w:rPr>
              <w:t>ORAZ SKŁADANYCH WSPÓLNIE</w:t>
            </w:r>
            <w:bookmarkEnd w:id="7"/>
          </w:p>
        </w:tc>
      </w:tr>
    </w:tbl>
    <w:p w14:paraId="66FAABDB" w14:textId="77777777" w:rsidR="00372177" w:rsidRDefault="008F263D" w:rsidP="00372177">
      <w:pPr>
        <w:pStyle w:val="Akapitzlist"/>
        <w:numPr>
          <w:ilvl w:val="0"/>
          <w:numId w:val="25"/>
        </w:numPr>
        <w:spacing w:before="60" w:after="60" w:line="26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72177">
        <w:rPr>
          <w:rFonts w:ascii="Arial Narrow" w:hAnsi="Arial Narrow" w:cs="Arial"/>
          <w:sz w:val="22"/>
          <w:szCs w:val="22"/>
        </w:rPr>
        <w:t>Zamawiający</w:t>
      </w:r>
      <w:r w:rsidR="00E17599" w:rsidRPr="00372177">
        <w:rPr>
          <w:rFonts w:ascii="Arial Narrow" w:hAnsi="Arial Narrow" w:cs="Arial"/>
          <w:sz w:val="22"/>
          <w:szCs w:val="22"/>
        </w:rPr>
        <w:t xml:space="preserve"> </w:t>
      </w:r>
      <w:r w:rsidR="00AB40CE" w:rsidRPr="00372177">
        <w:rPr>
          <w:rFonts w:ascii="Arial Narrow" w:hAnsi="Arial Narrow" w:cs="Arial"/>
          <w:sz w:val="22"/>
          <w:szCs w:val="22"/>
        </w:rPr>
        <w:t xml:space="preserve">nie </w:t>
      </w:r>
      <w:r w:rsidR="00E17599" w:rsidRPr="00372177">
        <w:rPr>
          <w:rFonts w:ascii="Arial Narrow" w:hAnsi="Arial Narrow" w:cs="Arial"/>
          <w:sz w:val="22"/>
          <w:szCs w:val="22"/>
        </w:rPr>
        <w:t>dopuszcza składani</w:t>
      </w:r>
      <w:r w:rsidR="00AB40CE" w:rsidRPr="00372177">
        <w:rPr>
          <w:rFonts w:ascii="Arial Narrow" w:hAnsi="Arial Narrow" w:cs="Arial"/>
          <w:sz w:val="22"/>
          <w:szCs w:val="22"/>
        </w:rPr>
        <w:t>a</w:t>
      </w:r>
      <w:r w:rsidR="00E17599" w:rsidRPr="00372177">
        <w:rPr>
          <w:rFonts w:ascii="Arial Narrow" w:hAnsi="Arial Narrow" w:cs="Arial"/>
          <w:sz w:val="22"/>
          <w:szCs w:val="22"/>
        </w:rPr>
        <w:t xml:space="preserve"> ofert częściowych.</w:t>
      </w:r>
    </w:p>
    <w:p w14:paraId="3B6AE179" w14:textId="1C223291" w:rsidR="00610A81" w:rsidRPr="00372177" w:rsidRDefault="002463A9" w:rsidP="00372177">
      <w:pPr>
        <w:pStyle w:val="Akapitzlist"/>
        <w:numPr>
          <w:ilvl w:val="0"/>
          <w:numId w:val="25"/>
        </w:numPr>
        <w:spacing w:before="60" w:after="120" w:line="26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72177">
        <w:rPr>
          <w:rFonts w:ascii="Arial Narrow" w:hAnsi="Arial Narrow" w:cs="Arial"/>
          <w:sz w:val="22"/>
          <w:szCs w:val="22"/>
        </w:rPr>
        <w:t xml:space="preserve">Zamawiający nie dopuszcza ofert wariantowych.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0843240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WYKONANIA ZAMÓWIENIA</w:t>
            </w:r>
            <w:bookmarkEnd w:id="8"/>
          </w:p>
        </w:tc>
      </w:tr>
    </w:tbl>
    <w:p w14:paraId="1AA7BCCB" w14:textId="3FAA2D45" w:rsidR="00840722" w:rsidRPr="00165C12" w:rsidRDefault="005D00C6" w:rsidP="007D7F03">
      <w:pPr>
        <w:spacing w:before="60" w:after="120" w:line="26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Planowany t</w:t>
      </w:r>
      <w:r w:rsidR="00840722">
        <w:rPr>
          <w:rFonts w:ascii="Arial Narrow" w:hAnsi="Arial Narrow" w:cs="Arial"/>
          <w:sz w:val="22"/>
          <w:szCs w:val="22"/>
        </w:rPr>
        <w:t>ermin wykonania</w:t>
      </w:r>
      <w:r w:rsidR="00C575EE">
        <w:rPr>
          <w:rFonts w:ascii="Arial Narrow" w:hAnsi="Arial Narrow" w:cs="Arial"/>
          <w:sz w:val="22"/>
          <w:szCs w:val="22"/>
        </w:rPr>
        <w:t>:</w:t>
      </w:r>
      <w:r w:rsidR="009F0134">
        <w:rPr>
          <w:rFonts w:ascii="Arial Narrow" w:hAnsi="Arial Narrow" w:cs="Arial"/>
          <w:sz w:val="22"/>
          <w:szCs w:val="22"/>
        </w:rPr>
        <w:t xml:space="preserve"> </w:t>
      </w:r>
      <w:r w:rsidR="00965072" w:rsidRPr="00965072">
        <w:rPr>
          <w:rFonts w:ascii="Arial Narrow" w:hAnsi="Arial Narrow" w:cs="Arial"/>
          <w:sz w:val="22"/>
          <w:szCs w:val="22"/>
        </w:rPr>
        <w:t>do 28 tygodni od dnia protokolarnego przekazanie obszaru prac przez Zamawiającego</w:t>
      </w:r>
      <w:r w:rsidR="00965072"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0843240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>SPOSÓB</w:t>
            </w:r>
            <w:proofErr w:type="gramEnd"/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9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61ADD43E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F71691">
        <w:rPr>
          <w:rFonts w:ascii="Arial Narrow" w:hAnsi="Arial Narrow" w:cs="Arial"/>
          <w:sz w:val="22"/>
          <w:szCs w:val="22"/>
        </w:rPr>
        <w:t xml:space="preserve"> Connect. 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58F8FD07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lastRenderedPageBreak/>
        <w:t>elektronicznie, przy użyciu Platformy Zakupowej</w:t>
      </w:r>
      <w:r w:rsidR="00F71691">
        <w:rPr>
          <w:rFonts w:ascii="Arial Narrow" w:hAnsi="Arial Narrow" w:cs="Arial"/>
          <w:spacing w:val="-2"/>
          <w:sz w:val="22"/>
          <w:szCs w:val="22"/>
        </w:rPr>
        <w:t xml:space="preserve"> Connect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pytanie.</w:t>
      </w:r>
    </w:p>
    <w:p w14:paraId="03B7E5C4" w14:textId="1B48F38E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F71691">
        <w:rPr>
          <w:rFonts w:ascii="Arial Narrow" w:hAnsi="Arial Narrow" w:cs="Arial"/>
          <w:spacing w:val="-2"/>
          <w:sz w:val="22"/>
          <w:szCs w:val="22"/>
        </w:rPr>
        <w:t xml:space="preserve">Connect </w:t>
      </w:r>
      <w:r w:rsidRPr="00D552D8">
        <w:rPr>
          <w:rFonts w:ascii="Arial Narrow" w:hAnsi="Arial Narrow" w:cs="Arial"/>
          <w:spacing w:val="-2"/>
          <w:sz w:val="22"/>
          <w:szCs w:val="22"/>
        </w:rPr>
        <w:t>do wiadomości wszystkich Oferentów, którzy zgłosili się do składania ofert w danym Postępowaniu zakupowym, bez wskazywania autora pytania.</w:t>
      </w:r>
    </w:p>
    <w:p w14:paraId="2584B9EA" w14:textId="1D362230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D552D8">
        <w:rPr>
          <w:rFonts w:ascii="Arial Narrow" w:hAnsi="Arial Narrow" w:cs="Arial"/>
          <w:spacing w:val="-2"/>
          <w:sz w:val="22"/>
          <w:szCs w:val="22"/>
        </w:rPr>
        <w:t>W przypadku pytań i/lub odpowiedzi, które mogą spowodować udostępnienie informacji poufnych Oferenta, dopuszcza się udzielenie odpowiedzi tylko temu Oferentowi.</w:t>
      </w:r>
    </w:p>
    <w:p w14:paraId="16B016D4" w14:textId="7344BCC3" w:rsidR="008F2B41" w:rsidRPr="00E74CB9" w:rsidRDefault="00D527EA" w:rsidP="00CE2CF8">
      <w:pPr>
        <w:numPr>
          <w:ilvl w:val="0"/>
          <w:numId w:val="4"/>
        </w:numPr>
        <w:spacing w:before="60" w:after="60"/>
        <w:jc w:val="both"/>
        <w:rPr>
          <w:rStyle w:val="Hipercze"/>
          <w:rFonts w:ascii="Arial Narrow" w:hAnsi="Arial Narrow" w:cs="Arial"/>
          <w:color w:val="auto"/>
          <w:spacing w:val="2"/>
          <w:sz w:val="22"/>
          <w:szCs w:val="22"/>
          <w:u w:val="none"/>
        </w:rPr>
      </w:pPr>
      <w:r w:rsidRPr="00274C07">
        <w:rPr>
          <w:rFonts w:ascii="Arial Narrow" w:hAnsi="Arial Narrow" w:cs="Arial"/>
          <w:sz w:val="22"/>
          <w:szCs w:val="22"/>
        </w:rPr>
        <w:t>Osobami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uprawnionymi do porozumiewania się </w:t>
      </w:r>
      <w:r w:rsidR="00A663DA">
        <w:rPr>
          <w:rFonts w:ascii="Arial Narrow" w:hAnsi="Arial Narrow" w:cs="Arial"/>
          <w:spacing w:val="2"/>
          <w:sz w:val="22"/>
          <w:szCs w:val="22"/>
        </w:rPr>
        <w:t>z Oferentami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w dniach </w:t>
      </w:r>
      <w:r w:rsidRPr="0035196B">
        <w:rPr>
          <w:rFonts w:ascii="Arial Narrow" w:hAnsi="Arial Narrow" w:cs="Arial"/>
          <w:sz w:val="22"/>
          <w:szCs w:val="22"/>
        </w:rPr>
        <w:t xml:space="preserve">roboczych 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od </w:t>
      </w:r>
      <w:r w:rsidRPr="0035196B">
        <w:rPr>
          <w:rFonts w:ascii="Arial Narrow" w:hAnsi="Arial Narrow" w:cs="Arial"/>
          <w:sz w:val="22"/>
          <w:szCs w:val="22"/>
        </w:rPr>
        <w:t>poniedziałku do piątku, w godz. od 8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z w:val="22"/>
          <w:szCs w:val="22"/>
        </w:rPr>
        <w:t xml:space="preserve"> do 14</w:t>
      </w:r>
      <w:r w:rsidRPr="0035196B">
        <w:rPr>
          <w:rFonts w:ascii="Arial Narrow" w:hAnsi="Arial Narrow" w:cs="Arial"/>
          <w:sz w:val="22"/>
          <w:szCs w:val="22"/>
          <w:u w:val="single"/>
          <w:vertAlign w:val="superscript"/>
        </w:rPr>
        <w:t>00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, są </w:t>
      </w:r>
      <w:r w:rsidR="00CE2CF8">
        <w:rPr>
          <w:rFonts w:ascii="Arial Narrow" w:hAnsi="Arial Narrow" w:cs="Arial"/>
          <w:spacing w:val="2"/>
          <w:sz w:val="22"/>
          <w:szCs w:val="22"/>
        </w:rPr>
        <w:t>Rafał Gorczowski</w:t>
      </w:r>
      <w:r w:rsidRPr="0035196B">
        <w:rPr>
          <w:rFonts w:ascii="Arial Narrow" w:hAnsi="Arial Narrow" w:cs="Arial"/>
          <w:spacing w:val="2"/>
          <w:sz w:val="22"/>
          <w:szCs w:val="22"/>
        </w:rPr>
        <w:t xml:space="preserve"> e-mail:</w:t>
      </w:r>
      <w:r>
        <w:rPr>
          <w:rFonts w:ascii="Arial Narrow" w:hAnsi="Arial Narrow" w:cs="Arial"/>
          <w:spacing w:val="2"/>
          <w:sz w:val="22"/>
          <w:szCs w:val="22"/>
        </w:rPr>
        <w:t xml:space="preserve"> </w:t>
      </w:r>
      <w:hyperlink r:id="rId12" w:history="1">
        <w:r w:rsidR="00CE2CF8" w:rsidRPr="00A04308">
          <w:rPr>
            <w:rStyle w:val="Hipercze"/>
            <w:rFonts w:ascii="Arial Narrow" w:hAnsi="Arial Narrow" w:cs="Arial"/>
            <w:spacing w:val="2"/>
            <w:sz w:val="22"/>
            <w:szCs w:val="22"/>
          </w:rPr>
          <w:t>Rafal.Gorczowski@orlen.pl</w:t>
        </w:r>
      </w:hyperlink>
      <w:r w:rsidR="00E74CB9">
        <w:rPr>
          <w:rStyle w:val="Hipercze"/>
          <w:rFonts w:ascii="Arial Narrow" w:hAnsi="Arial Narrow" w:cs="Arial"/>
          <w:spacing w:val="2"/>
          <w:sz w:val="22"/>
          <w:szCs w:val="22"/>
        </w:rPr>
        <w:t>.</w:t>
      </w:r>
      <w:r w:rsidR="00E74CB9" w:rsidDel="00E74CB9">
        <w:rPr>
          <w:rStyle w:val="Hipercze"/>
          <w:rFonts w:ascii="Arial Narrow" w:hAnsi="Arial Narrow" w:cs="Arial"/>
          <w:spacing w:val="2"/>
          <w:sz w:val="22"/>
          <w:szCs w:val="22"/>
        </w:rPr>
        <w:t xml:space="preserve"> </w:t>
      </w:r>
    </w:p>
    <w:p w14:paraId="010DD1E7" w14:textId="20BCFA91" w:rsidR="00556702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="00F71691">
        <w:rPr>
          <w:rFonts w:ascii="Arial Narrow" w:hAnsi="Arial Narrow" w:cs="Arial"/>
          <w:sz w:val="22"/>
          <w:szCs w:val="22"/>
        </w:rPr>
        <w:t xml:space="preserve"> Connect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31E3D458" w14:textId="730F8951" w:rsidR="00535EE5" w:rsidRPr="00535EE5" w:rsidRDefault="00535EE5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35EE5">
        <w:rPr>
          <w:rFonts w:ascii="Arial Narrow" w:hAnsi="Arial Narrow" w:cs="Arial"/>
          <w:b/>
          <w:bCs/>
          <w:sz w:val="22"/>
          <w:szCs w:val="22"/>
        </w:rPr>
        <w:t xml:space="preserve">Wniosek o podpisanie umowy NDA </w:t>
      </w:r>
      <w:r w:rsidR="00F61AD4">
        <w:rPr>
          <w:rFonts w:ascii="Arial Narrow" w:hAnsi="Arial Narrow" w:cs="Arial"/>
          <w:b/>
          <w:bCs/>
          <w:sz w:val="22"/>
          <w:szCs w:val="22"/>
        </w:rPr>
        <w:t xml:space="preserve">należy </w:t>
      </w:r>
      <w:r w:rsidRPr="00535EE5">
        <w:rPr>
          <w:rFonts w:ascii="Arial Narrow" w:hAnsi="Arial Narrow" w:cs="Arial"/>
          <w:b/>
          <w:bCs/>
          <w:sz w:val="22"/>
          <w:szCs w:val="22"/>
        </w:rPr>
        <w:t>składa</w:t>
      </w:r>
      <w:r w:rsidR="00F61AD4">
        <w:rPr>
          <w:rFonts w:ascii="Arial Narrow" w:hAnsi="Arial Narrow" w:cs="Arial"/>
          <w:b/>
          <w:bCs/>
          <w:sz w:val="22"/>
          <w:szCs w:val="22"/>
        </w:rPr>
        <w:t>ć</w:t>
      </w:r>
      <w:r w:rsidRPr="00535EE5">
        <w:rPr>
          <w:rFonts w:ascii="Arial Narrow" w:hAnsi="Arial Narrow" w:cs="Arial"/>
          <w:b/>
          <w:bCs/>
          <w:sz w:val="22"/>
          <w:szCs w:val="22"/>
        </w:rPr>
        <w:t xml:space="preserve"> przez </w:t>
      </w:r>
      <w:r w:rsidR="001A361A" w:rsidRPr="001A361A">
        <w:rPr>
          <w:rFonts w:ascii="Arial Narrow" w:hAnsi="Arial Narrow" w:cs="Arial"/>
          <w:b/>
          <w:bCs/>
          <w:sz w:val="22"/>
          <w:szCs w:val="22"/>
        </w:rPr>
        <w:t>zakładk</w:t>
      </w:r>
      <w:r w:rsidR="001A361A">
        <w:rPr>
          <w:rFonts w:ascii="Arial Narrow" w:hAnsi="Arial Narrow" w:cs="Arial"/>
          <w:b/>
          <w:bCs/>
          <w:sz w:val="22"/>
          <w:szCs w:val="22"/>
        </w:rPr>
        <w:t>ę</w:t>
      </w:r>
      <w:r w:rsidR="001A361A" w:rsidRPr="001A361A">
        <w:rPr>
          <w:rFonts w:ascii="Arial Narrow" w:hAnsi="Arial Narrow" w:cs="Arial"/>
          <w:b/>
          <w:bCs/>
          <w:sz w:val="22"/>
          <w:szCs w:val="22"/>
        </w:rPr>
        <w:t xml:space="preserve"> „Pytania/Odpowiedzi</w:t>
      </w:r>
      <w:r w:rsidR="001A361A">
        <w:rPr>
          <w:rFonts w:ascii="Arial Narrow" w:hAnsi="Arial Narrow" w:cs="Arial"/>
          <w:b/>
          <w:bCs/>
          <w:sz w:val="22"/>
          <w:szCs w:val="22"/>
        </w:rPr>
        <w:t>”</w:t>
      </w:r>
      <w:r w:rsidRPr="00535EE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1A361A">
        <w:rPr>
          <w:rFonts w:ascii="Arial Narrow" w:hAnsi="Arial Narrow" w:cs="Arial"/>
          <w:b/>
          <w:bCs/>
          <w:sz w:val="22"/>
          <w:szCs w:val="22"/>
        </w:rPr>
        <w:t>na Platformie Zakupowej</w:t>
      </w:r>
      <w:r w:rsidRPr="00535EE5">
        <w:rPr>
          <w:rFonts w:ascii="Arial Narrow" w:hAnsi="Arial Narrow" w:cs="Arial"/>
          <w:b/>
          <w:bCs/>
          <w:sz w:val="22"/>
          <w:szCs w:val="22"/>
        </w:rPr>
        <w:t xml:space="preserve"> Connect.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08432406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WARUNKI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10"/>
          </w:p>
        </w:tc>
      </w:tr>
    </w:tbl>
    <w:p w14:paraId="35296FE5" w14:textId="61717586" w:rsidR="001F6A1E" w:rsidRPr="00696401" w:rsidRDefault="00CE2CF8" w:rsidP="00696401">
      <w:pPr>
        <w:numPr>
          <w:ilvl w:val="0"/>
          <w:numId w:val="13"/>
        </w:numPr>
        <w:spacing w:before="60" w:after="60" w:line="276" w:lineRule="auto"/>
        <w:jc w:val="both"/>
        <w:rPr>
          <w:rFonts w:ascii="Arial Narrow" w:hAnsi="Arial Narrow" w:cs="Arial"/>
          <w:sz w:val="22"/>
          <w:szCs w:val="22"/>
        </w:rPr>
      </w:pPr>
      <w:r w:rsidRPr="009B6F19">
        <w:rPr>
          <w:rFonts w:ascii="Arial Narrow" w:hAnsi="Arial Narrow" w:cs="Arial"/>
          <w:sz w:val="22"/>
          <w:szCs w:val="22"/>
        </w:rPr>
        <w:t>O udzielenie Zamówienia mogą ubiegać się Oferenci, którzy:</w:t>
      </w:r>
      <w:r w:rsidR="00696401">
        <w:rPr>
          <w:rFonts w:ascii="Arial Narrow" w:hAnsi="Arial Narrow" w:cs="Arial"/>
          <w:sz w:val="22"/>
          <w:szCs w:val="22"/>
        </w:rPr>
        <w:t xml:space="preserve"> </w:t>
      </w:r>
      <w:r w:rsidRPr="00696401">
        <w:rPr>
          <w:rFonts w:ascii="Arial Narrow" w:hAnsi="Arial Narrow" w:cs="Arial"/>
          <w:sz w:val="22"/>
          <w:szCs w:val="22"/>
        </w:rPr>
        <w:t xml:space="preserve">posiadają doświadczenie w zakresie co najmniej </w:t>
      </w:r>
      <w:r w:rsidR="001F6A1E" w:rsidRPr="00696401">
        <w:rPr>
          <w:rFonts w:ascii="Arial Narrow" w:hAnsi="Arial Narrow" w:cs="Arial"/>
          <w:sz w:val="22"/>
          <w:szCs w:val="22"/>
        </w:rPr>
        <w:t>3 zrealizowanych projektów w okresie ostatnich 5 lat</w:t>
      </w:r>
      <w:r w:rsidRPr="00696401">
        <w:rPr>
          <w:rFonts w:ascii="Arial Narrow" w:hAnsi="Arial Narrow" w:cs="Arial"/>
          <w:sz w:val="22"/>
          <w:szCs w:val="22"/>
        </w:rPr>
        <w:t xml:space="preserve"> </w:t>
      </w:r>
      <w:r w:rsidR="001F6A1E" w:rsidRPr="00696401">
        <w:rPr>
          <w:rFonts w:ascii="Arial Narrow" w:hAnsi="Arial Narrow" w:cs="Arial"/>
          <w:sz w:val="22"/>
          <w:szCs w:val="22"/>
        </w:rPr>
        <w:t>zbliż</w:t>
      </w:r>
      <w:r w:rsidR="00A603E5" w:rsidRPr="00696401">
        <w:rPr>
          <w:rFonts w:ascii="Arial Narrow" w:hAnsi="Arial Narrow" w:cs="Arial"/>
          <w:sz w:val="22"/>
          <w:szCs w:val="22"/>
        </w:rPr>
        <w:t>onych do pr</w:t>
      </w:r>
      <w:r w:rsidR="005D00C6">
        <w:rPr>
          <w:rFonts w:ascii="Arial Narrow" w:hAnsi="Arial Narrow" w:cs="Arial"/>
          <w:sz w:val="22"/>
          <w:szCs w:val="22"/>
        </w:rPr>
        <w:t>z</w:t>
      </w:r>
      <w:r w:rsidR="00F72A11">
        <w:rPr>
          <w:rFonts w:ascii="Arial Narrow" w:hAnsi="Arial Narrow" w:cs="Arial"/>
          <w:sz w:val="22"/>
          <w:szCs w:val="22"/>
        </w:rPr>
        <w:t xml:space="preserve">edmiotu niniejszego zamówienia </w:t>
      </w:r>
      <w:r w:rsidR="005D00C6">
        <w:rPr>
          <w:rFonts w:ascii="Arial Narrow" w:hAnsi="Arial Narrow" w:cs="Arial"/>
          <w:sz w:val="22"/>
          <w:szCs w:val="22"/>
        </w:rPr>
        <w:t xml:space="preserve">o mocy pow. 20 MW. </w:t>
      </w:r>
    </w:p>
    <w:p w14:paraId="707EF563" w14:textId="4FD4EB44" w:rsidR="00CE2CF8" w:rsidRDefault="00CE2CF8" w:rsidP="00696401">
      <w:pPr>
        <w:spacing w:before="60" w:after="60" w:line="26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93700B">
        <w:rPr>
          <w:rFonts w:ascii="Arial Narrow" w:hAnsi="Arial Narrow" w:cs="Arial"/>
          <w:sz w:val="22"/>
          <w:szCs w:val="22"/>
        </w:rPr>
        <w:t>W celu wykazania spełnienia warunków udziału w postępowaniu Oferent winien złożyć wraz z ofert</w:t>
      </w:r>
      <w:r>
        <w:rPr>
          <w:rFonts w:ascii="Arial Narrow" w:hAnsi="Arial Narrow" w:cs="Arial"/>
          <w:sz w:val="22"/>
          <w:szCs w:val="22"/>
        </w:rPr>
        <w:t xml:space="preserve">ą wypełniony i podpisany Wykaz </w:t>
      </w:r>
      <w:r w:rsidR="00696401">
        <w:rPr>
          <w:rFonts w:ascii="Arial Narrow" w:hAnsi="Arial Narrow" w:cs="Arial"/>
          <w:sz w:val="22"/>
          <w:szCs w:val="22"/>
        </w:rPr>
        <w:t>zrealizowanych usług</w:t>
      </w:r>
      <w:r w:rsidRPr="0093700B">
        <w:rPr>
          <w:rFonts w:ascii="Arial Narrow" w:hAnsi="Arial Narrow" w:cs="Arial"/>
          <w:sz w:val="22"/>
          <w:szCs w:val="22"/>
        </w:rPr>
        <w:t xml:space="preserve">, zgodny ze wzorem stanowiącym Załącznik nr </w:t>
      </w:r>
      <w:r w:rsidR="00696401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 xml:space="preserve"> do ZO. Dodatkowo Oferent zobowiązany jest przedłożyć r</w:t>
      </w:r>
      <w:r w:rsidRPr="0093700B">
        <w:rPr>
          <w:rFonts w:ascii="Arial Narrow" w:hAnsi="Arial Narrow" w:cs="Arial"/>
          <w:sz w:val="22"/>
          <w:szCs w:val="22"/>
        </w:rPr>
        <w:t>eferencje</w:t>
      </w:r>
      <w:r>
        <w:rPr>
          <w:rFonts w:ascii="Arial Narrow" w:hAnsi="Arial Narrow" w:cs="Arial"/>
          <w:sz w:val="22"/>
          <w:szCs w:val="22"/>
        </w:rPr>
        <w:t>, które</w:t>
      </w:r>
      <w:r w:rsidRPr="0093700B">
        <w:rPr>
          <w:rFonts w:ascii="Arial Narrow" w:hAnsi="Arial Narrow" w:cs="Arial"/>
          <w:sz w:val="22"/>
          <w:szCs w:val="22"/>
        </w:rPr>
        <w:t xml:space="preserve"> powinny być uzupełnione krótkim opisem </w:t>
      </w:r>
      <w:r w:rsidR="001F6A1E">
        <w:rPr>
          <w:rFonts w:ascii="Arial Narrow" w:hAnsi="Arial Narrow" w:cs="Arial"/>
          <w:sz w:val="22"/>
          <w:szCs w:val="22"/>
        </w:rPr>
        <w:t xml:space="preserve">informacją, że projekt został zrealizowany w sposób należyty </w:t>
      </w:r>
      <w:r w:rsidRPr="0093700B">
        <w:rPr>
          <w:rFonts w:ascii="Arial Narrow" w:hAnsi="Arial Narrow" w:cs="Arial"/>
          <w:sz w:val="22"/>
          <w:szCs w:val="22"/>
        </w:rPr>
        <w:t>oraz danymi kontaktowymi do osoby wystawiającej referencje, która moż</w:t>
      </w:r>
      <w:r>
        <w:rPr>
          <w:rFonts w:ascii="Arial Narrow" w:hAnsi="Arial Narrow" w:cs="Arial"/>
          <w:sz w:val="22"/>
          <w:szCs w:val="22"/>
        </w:rPr>
        <w:t>e potwierdzić doświadczenie.</w:t>
      </w:r>
    </w:p>
    <w:p w14:paraId="5198BD9E" w14:textId="77777777" w:rsidR="00CE2CF8" w:rsidRPr="0043314B" w:rsidRDefault="00CE2CF8" w:rsidP="00696401">
      <w:pPr>
        <w:spacing w:before="60" w:after="60" w:line="26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93700B">
        <w:rPr>
          <w:rFonts w:ascii="Arial Narrow" w:hAnsi="Arial Narrow" w:cs="Arial"/>
          <w:sz w:val="22"/>
          <w:szCs w:val="22"/>
        </w:rPr>
        <w:t xml:space="preserve">W ramach projektów wykonanych </w:t>
      </w:r>
      <w:r>
        <w:rPr>
          <w:rFonts w:ascii="Arial Narrow" w:hAnsi="Arial Narrow" w:cs="Arial"/>
          <w:sz w:val="22"/>
          <w:szCs w:val="22"/>
        </w:rPr>
        <w:t>na rzez Zamawiającego</w:t>
      </w:r>
      <w:r w:rsidRPr="0093700B">
        <w:rPr>
          <w:rFonts w:ascii="Arial Narrow" w:hAnsi="Arial Narrow" w:cs="Arial"/>
          <w:sz w:val="22"/>
          <w:szCs w:val="22"/>
        </w:rPr>
        <w:t xml:space="preserve"> wystarczaj</w:t>
      </w:r>
      <w:r w:rsidRPr="0093700B">
        <w:rPr>
          <w:rFonts w:ascii="Arial Narrow" w:hAnsi="Arial Narrow" w:cs="Arial Narrow"/>
          <w:sz w:val="22"/>
          <w:szCs w:val="22"/>
        </w:rPr>
        <w:t>ą</w:t>
      </w:r>
      <w:r w:rsidRPr="0093700B">
        <w:rPr>
          <w:rFonts w:ascii="Arial Narrow" w:hAnsi="Arial Narrow" w:cs="Arial"/>
          <w:sz w:val="22"/>
          <w:szCs w:val="22"/>
        </w:rPr>
        <w:t xml:space="preserve">ce jest wskazanie </w:t>
      </w:r>
      <w:r>
        <w:rPr>
          <w:rFonts w:ascii="Arial Narrow" w:hAnsi="Arial Narrow" w:cs="Arial"/>
          <w:sz w:val="22"/>
          <w:szCs w:val="22"/>
        </w:rPr>
        <w:t xml:space="preserve">w Wykazie doświadczenia stosownej adnotacji, że projekt został zrealizowany na rzecz Zamawiającego. </w:t>
      </w:r>
    </w:p>
    <w:p w14:paraId="2A9A063B" w14:textId="77777777" w:rsidR="00CE2CF8" w:rsidRPr="009B6F19" w:rsidRDefault="00CE2CF8" w:rsidP="00CE2CF8">
      <w:pPr>
        <w:numPr>
          <w:ilvl w:val="0"/>
          <w:numId w:val="13"/>
        </w:num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9B6F19">
        <w:rPr>
          <w:rFonts w:ascii="Arial Narrow" w:hAnsi="Arial Narrow" w:cs="Arial"/>
          <w:sz w:val="22"/>
          <w:szCs w:val="22"/>
        </w:rPr>
        <w:t>W przypadku wykonawców wspólnie ubiegających się o udzielenie zamówienia warunki, o których mowa w pkt 1, wykonawcy muszą spełniać łącznie.</w:t>
      </w:r>
    </w:p>
    <w:p w14:paraId="71EDC51F" w14:textId="77777777" w:rsidR="00CE2CF8" w:rsidRPr="00180D6D" w:rsidRDefault="00CE2CF8" w:rsidP="00CE2CF8">
      <w:pPr>
        <w:numPr>
          <w:ilvl w:val="0"/>
          <w:numId w:val="13"/>
        </w:num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9B6F19">
        <w:rPr>
          <w:rFonts w:ascii="Arial Narrow" w:hAnsi="Arial Narrow" w:cs="Arial"/>
          <w:sz w:val="22"/>
          <w:szCs w:val="22"/>
        </w:rPr>
        <w:t>Zamawiający dokona oceny spełniania przez</w:t>
      </w:r>
      <w:r w:rsidRPr="00180D6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Oferentów</w:t>
      </w:r>
      <w:r w:rsidRPr="00180D6D">
        <w:rPr>
          <w:rFonts w:ascii="Arial Narrow" w:hAnsi="Arial Narrow" w:cs="Arial"/>
          <w:sz w:val="22"/>
          <w:szCs w:val="22"/>
        </w:rPr>
        <w:t xml:space="preserve"> warunków </w:t>
      </w:r>
      <w:r>
        <w:rPr>
          <w:rFonts w:ascii="Arial Narrow" w:hAnsi="Arial Narrow" w:cs="Arial"/>
          <w:sz w:val="22"/>
          <w:szCs w:val="22"/>
        </w:rPr>
        <w:t>handlowych/merytorycznych/technicznych</w:t>
      </w:r>
      <w:r w:rsidRPr="00180D6D">
        <w:rPr>
          <w:rFonts w:ascii="Arial Narrow" w:hAnsi="Arial Narrow" w:cs="Arial"/>
          <w:sz w:val="22"/>
          <w:szCs w:val="22"/>
        </w:rPr>
        <w:t xml:space="preserve"> w postępowaniu na podstawie analizy odpowiednich dokumentów i oświadczeń, o których mowa w dz. XI pkt 1.</w:t>
      </w:r>
    </w:p>
    <w:p w14:paraId="3FB849CA" w14:textId="77777777" w:rsidR="00284C0F" w:rsidRPr="0093634E" w:rsidRDefault="00284C0F" w:rsidP="00757410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08432407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606E1FAD" w:rsidR="000F1AD7" w:rsidRPr="00F512AE" w:rsidRDefault="00903EA5" w:rsidP="007951F1">
      <w:pPr>
        <w:numPr>
          <w:ilvl w:val="0"/>
          <w:numId w:val="10"/>
        </w:numPr>
        <w:spacing w:before="60" w:after="24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2" w:name="_Toc108432408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2"/>
          </w:p>
        </w:tc>
      </w:tr>
    </w:tbl>
    <w:p w14:paraId="3A7177EB" w14:textId="77777777" w:rsidR="00CE2CF8" w:rsidRPr="00F45B7F" w:rsidRDefault="00CE2CF8" w:rsidP="00CE2CF8">
      <w:pPr>
        <w:spacing w:before="60" w:after="120" w:line="260" w:lineRule="exact"/>
        <w:jc w:val="both"/>
        <w:rPr>
          <w:rFonts w:ascii="Arial Narrow" w:hAnsi="Arial Narrow"/>
          <w:b/>
          <w:sz w:val="22"/>
          <w:szCs w:val="22"/>
        </w:rPr>
      </w:pPr>
      <w:r w:rsidRPr="004C6644">
        <w:rPr>
          <w:rFonts w:ascii="Arial Narrow" w:hAnsi="Arial Narrow"/>
          <w:bCs/>
          <w:sz w:val="22"/>
          <w:szCs w:val="22"/>
        </w:rPr>
        <w:t>W celu dopuszczenia Oferenta do postępowania, Oferent</w:t>
      </w:r>
      <w:r w:rsidRPr="0093634E">
        <w:rPr>
          <w:rFonts w:ascii="Arial Narrow" w:hAnsi="Arial Narrow"/>
          <w:sz w:val="22"/>
          <w:szCs w:val="22"/>
        </w:rPr>
        <w:t xml:space="preserve"> zobowiązany jest złożyć:</w:t>
      </w:r>
    </w:p>
    <w:p w14:paraId="2E1249BD" w14:textId="77777777" w:rsidR="00CE2CF8" w:rsidRDefault="00CE2CF8" w:rsidP="00CE2CF8">
      <w:pPr>
        <w:spacing w:before="60" w:after="40" w:line="260" w:lineRule="exact"/>
        <w:ind w:left="284"/>
        <w:jc w:val="center"/>
        <w:rPr>
          <w:rFonts w:ascii="Arial Narrow" w:hAnsi="Arial Narrow"/>
          <w:b/>
          <w:sz w:val="22"/>
          <w:szCs w:val="22"/>
          <w:highlight w:val="lightGray"/>
          <w:u w:val="single"/>
        </w:rPr>
      </w:pPr>
      <w:r w:rsidRPr="00573D82">
        <w:rPr>
          <w:rFonts w:ascii="Arial Narrow" w:hAnsi="Arial Narrow"/>
          <w:b/>
          <w:sz w:val="22"/>
          <w:szCs w:val="22"/>
          <w:highlight w:val="lightGray"/>
          <w:u w:val="single"/>
        </w:rPr>
        <w:t>Dokumenty formalne</w:t>
      </w:r>
      <w:r>
        <w:rPr>
          <w:rFonts w:ascii="Arial Narrow" w:hAnsi="Arial Narrow"/>
          <w:b/>
          <w:sz w:val="22"/>
          <w:szCs w:val="22"/>
          <w:highlight w:val="lightGray"/>
          <w:u w:val="single"/>
        </w:rPr>
        <w:t>:</w:t>
      </w:r>
    </w:p>
    <w:p w14:paraId="0EA3A98F" w14:textId="77777777" w:rsidR="00CE2CF8" w:rsidRPr="00573D82" w:rsidRDefault="00CE2CF8" w:rsidP="00CE2CF8">
      <w:pPr>
        <w:spacing w:before="60" w:after="120" w:line="260" w:lineRule="exact"/>
        <w:ind w:left="284"/>
        <w:jc w:val="center"/>
        <w:rPr>
          <w:rFonts w:ascii="Arial Narrow" w:hAnsi="Arial Narrow"/>
          <w:b/>
          <w:sz w:val="22"/>
          <w:szCs w:val="22"/>
          <w:highlight w:val="lightGray"/>
          <w:u w:val="single"/>
        </w:rPr>
      </w:pPr>
      <w:r w:rsidRPr="00806A1A">
        <w:rPr>
          <w:rFonts w:ascii="Arial Narrow" w:hAnsi="Arial Narrow"/>
          <w:b/>
          <w:sz w:val="22"/>
          <w:szCs w:val="22"/>
          <w:highlight w:val="lightGray"/>
          <w:u w:val="single"/>
        </w:rPr>
        <w:t>Pro</w:t>
      </w:r>
      <w:r>
        <w:rPr>
          <w:rFonts w:ascii="Arial Narrow" w:hAnsi="Arial Narrow"/>
          <w:b/>
          <w:sz w:val="22"/>
          <w:szCs w:val="22"/>
          <w:highlight w:val="lightGray"/>
          <w:u w:val="single"/>
        </w:rPr>
        <w:t>szę zrobić ZIP oraz nadać nazwę</w:t>
      </w:r>
      <w:r w:rsidRPr="00806A1A">
        <w:rPr>
          <w:rFonts w:ascii="Arial Narrow" w:hAnsi="Arial Narrow"/>
          <w:b/>
          <w:sz w:val="22"/>
          <w:szCs w:val="22"/>
          <w:highlight w:val="lightGray"/>
          <w:u w:val="single"/>
        </w:rPr>
        <w:t xml:space="preserve">: Dokumenty </w:t>
      </w:r>
      <w:proofErr w:type="spellStart"/>
      <w:r>
        <w:rPr>
          <w:rFonts w:ascii="Arial Narrow" w:hAnsi="Arial Narrow"/>
          <w:b/>
          <w:sz w:val="22"/>
          <w:szCs w:val="22"/>
          <w:highlight w:val="lightGray"/>
          <w:u w:val="single"/>
        </w:rPr>
        <w:t>formalne</w:t>
      </w:r>
      <w:r w:rsidRPr="00806A1A">
        <w:rPr>
          <w:rFonts w:ascii="Arial Narrow" w:hAnsi="Arial Narrow"/>
          <w:b/>
          <w:sz w:val="22"/>
          <w:szCs w:val="22"/>
          <w:highlight w:val="lightGray"/>
          <w:u w:val="single"/>
        </w:rPr>
        <w:t>_Nazwa</w:t>
      </w:r>
      <w:proofErr w:type="spellEnd"/>
      <w:r w:rsidRPr="00806A1A">
        <w:rPr>
          <w:rFonts w:ascii="Arial Narrow" w:hAnsi="Arial Narrow"/>
          <w:b/>
          <w:sz w:val="22"/>
          <w:szCs w:val="22"/>
          <w:highlight w:val="lightGray"/>
          <w:u w:val="single"/>
        </w:rPr>
        <w:t xml:space="preserve"> Firmy</w:t>
      </w:r>
    </w:p>
    <w:p w14:paraId="37AC9AE2" w14:textId="77777777" w:rsidR="00CE2CF8" w:rsidRDefault="00CE2CF8" w:rsidP="00CE2CF8">
      <w:pPr>
        <w:pStyle w:val="pkt"/>
        <w:numPr>
          <w:ilvl w:val="0"/>
          <w:numId w:val="29"/>
        </w:numPr>
        <w:spacing w:before="0" w:after="40" w:line="240" w:lineRule="exac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</w:t>
      </w:r>
      <w:r w:rsidRPr="00F3669B">
        <w:rPr>
          <w:rFonts w:ascii="Arial Narrow" w:hAnsi="Arial Narrow" w:cs="Arial"/>
          <w:sz w:val="22"/>
          <w:szCs w:val="22"/>
        </w:rPr>
        <w:t xml:space="preserve">ktualny odpis z właściwego rejestru lub z centralnej ewidencji i informacji o działalności gospodarczej, jeżeli odrębne przepisy wymagają wpisu do rejestru lub ewidencji działalności gospodarczej, wystawiony nie wcześniej niż 6 miesięcy przed </w:t>
      </w:r>
      <w:r>
        <w:rPr>
          <w:rFonts w:ascii="Arial Narrow" w:hAnsi="Arial Narrow" w:cs="Arial"/>
          <w:sz w:val="22"/>
          <w:szCs w:val="22"/>
        </w:rPr>
        <w:t>upływem terminu składania ofert.</w:t>
      </w:r>
    </w:p>
    <w:p w14:paraId="73BE91F6" w14:textId="77777777" w:rsidR="00CE2CF8" w:rsidRPr="00F3669B" w:rsidRDefault="00CE2CF8" w:rsidP="00CE2CF8">
      <w:pPr>
        <w:pStyle w:val="pkt"/>
        <w:numPr>
          <w:ilvl w:val="0"/>
          <w:numId w:val="29"/>
        </w:numPr>
        <w:spacing w:before="0" w:after="40" w:line="240" w:lineRule="exac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</w:t>
      </w:r>
      <w:r w:rsidRPr="00F3669B">
        <w:rPr>
          <w:rFonts w:ascii="Arial Narrow" w:hAnsi="Arial Narrow" w:cs="Arial"/>
          <w:sz w:val="22"/>
          <w:szCs w:val="22"/>
        </w:rPr>
        <w:t>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 nie wcześniej niż 3 miesiące przed upływem terminu składania ofert,</w:t>
      </w:r>
    </w:p>
    <w:p w14:paraId="70F27D9B" w14:textId="77777777" w:rsidR="00CE2CF8" w:rsidRDefault="00CE2CF8" w:rsidP="00CE2CF8">
      <w:pPr>
        <w:pStyle w:val="pkt"/>
        <w:numPr>
          <w:ilvl w:val="0"/>
          <w:numId w:val="29"/>
        </w:numPr>
        <w:spacing w:before="0" w:after="40" w:line="240" w:lineRule="exac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</w:t>
      </w:r>
      <w:r w:rsidRPr="00F3669B">
        <w:rPr>
          <w:rFonts w:ascii="Arial Narrow" w:hAnsi="Arial Narrow" w:cs="Arial"/>
          <w:sz w:val="22"/>
          <w:szCs w:val="22"/>
        </w:rPr>
        <w:t>ktualne zaświadczenie właściwego oddziału Zakładu Ubezpieczeń Społecznych lub Kasy Rolniczego Ubezpieczenia Społecznego potwierdzające, że wykonawca nie zalega z opłacaniem podatków, opłat oraz składek na ubezpieczenia zdrowotne i społeczne, lub potwierdzenia, że uzyskał przewidziane prawem zwolnienie, odroczenie lub rozłożenie na raty zaległych płatności lub wstrzymanie w całości wykonania decyzji właściwego organu – wystawione nie wcześniej niż 3 miesiące przed upływem terminu składania ofert</w:t>
      </w:r>
      <w:r>
        <w:rPr>
          <w:rFonts w:ascii="Arial Narrow" w:hAnsi="Arial Narrow" w:cs="Arial"/>
          <w:sz w:val="22"/>
          <w:szCs w:val="22"/>
        </w:rPr>
        <w:t>.</w:t>
      </w:r>
    </w:p>
    <w:p w14:paraId="2291E064" w14:textId="77777777" w:rsidR="007951F1" w:rsidRDefault="00CE2CF8" w:rsidP="007951F1">
      <w:pPr>
        <w:pStyle w:val="pkt"/>
        <w:numPr>
          <w:ilvl w:val="0"/>
          <w:numId w:val="29"/>
        </w:numPr>
        <w:spacing w:before="0" w:after="40" w:line="240" w:lineRule="exac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037039">
        <w:rPr>
          <w:rFonts w:ascii="Arial Narrow" w:hAnsi="Arial Narrow" w:cs="Arial"/>
          <w:sz w:val="22"/>
          <w:szCs w:val="22"/>
        </w:rPr>
        <w:t>okument potwierdzający, że Oferent jest ubezpieczony od odpowiedzialności cywilnej w zakresie prowadzonej działalności związanej z przedmiotem zamówienia.</w:t>
      </w:r>
    </w:p>
    <w:p w14:paraId="5E55907D" w14:textId="77777777" w:rsidR="004A5252" w:rsidRDefault="00CE2CF8" w:rsidP="004A5252">
      <w:pPr>
        <w:pStyle w:val="pkt"/>
        <w:numPr>
          <w:ilvl w:val="0"/>
          <w:numId w:val="29"/>
        </w:numPr>
        <w:spacing w:before="0" w:after="40" w:line="240" w:lineRule="exact"/>
        <w:ind w:left="426" w:hanging="426"/>
        <w:rPr>
          <w:rFonts w:ascii="Arial Narrow" w:hAnsi="Arial Narrow" w:cs="Arial"/>
          <w:sz w:val="22"/>
          <w:szCs w:val="22"/>
        </w:rPr>
      </w:pPr>
      <w:r w:rsidRPr="007951F1">
        <w:rPr>
          <w:rFonts w:ascii="Arial Narrow" w:hAnsi="Arial Narrow" w:cs="Arial"/>
          <w:sz w:val="22"/>
          <w:szCs w:val="22"/>
        </w:rPr>
        <w:lastRenderedPageBreak/>
        <w:t>uzupełniony dokument Oświadcze</w:t>
      </w:r>
      <w:r w:rsidR="003E00C5">
        <w:rPr>
          <w:rFonts w:ascii="Arial Narrow" w:hAnsi="Arial Narrow" w:cs="Arial"/>
          <w:sz w:val="22"/>
          <w:szCs w:val="22"/>
        </w:rPr>
        <w:t xml:space="preserve">nia Beneficjenta (Załącznik nr </w:t>
      </w:r>
      <w:r w:rsidR="00696401">
        <w:rPr>
          <w:rFonts w:ascii="Arial Narrow" w:hAnsi="Arial Narrow" w:cs="Arial"/>
          <w:sz w:val="22"/>
          <w:szCs w:val="22"/>
        </w:rPr>
        <w:t>9</w:t>
      </w:r>
      <w:r w:rsidRPr="007951F1">
        <w:rPr>
          <w:rFonts w:ascii="Arial Narrow" w:hAnsi="Arial Narrow" w:cs="Arial"/>
          <w:sz w:val="22"/>
          <w:szCs w:val="22"/>
        </w:rPr>
        <w:t xml:space="preserve"> do ZO), lub </w:t>
      </w:r>
      <w:proofErr w:type="gramStart"/>
      <w:r w:rsidRPr="007951F1">
        <w:rPr>
          <w:rFonts w:ascii="Arial Narrow" w:hAnsi="Arial Narrow" w:cs="Arial"/>
          <w:sz w:val="22"/>
          <w:szCs w:val="22"/>
        </w:rPr>
        <w:t>oświadczenie</w:t>
      </w:r>
      <w:proofErr w:type="gramEnd"/>
      <w:r w:rsidRPr="007951F1">
        <w:rPr>
          <w:rFonts w:ascii="Arial Narrow" w:hAnsi="Arial Narrow" w:cs="Arial"/>
          <w:sz w:val="22"/>
          <w:szCs w:val="22"/>
        </w:rPr>
        <w:t xml:space="preserve"> że dokument Oświadczenia Beneficjenta załączony w Dokumentach na Profilu Dostawcy jest aktualny, tj. przedstawia stan na dzień złożenia oferty </w:t>
      </w:r>
      <w:proofErr w:type="gramStart"/>
      <w:r w:rsidRPr="007951F1">
        <w:rPr>
          <w:rFonts w:ascii="Arial Narrow" w:hAnsi="Arial Narrow" w:cs="Arial"/>
          <w:sz w:val="22"/>
          <w:szCs w:val="22"/>
        </w:rPr>
        <w:t>oraz,</w:t>
      </w:r>
      <w:proofErr w:type="gramEnd"/>
      <w:r w:rsidRPr="007951F1">
        <w:rPr>
          <w:rFonts w:ascii="Arial Narrow" w:hAnsi="Arial Narrow" w:cs="Arial"/>
          <w:sz w:val="22"/>
          <w:szCs w:val="22"/>
        </w:rPr>
        <w:t xml:space="preserve"> że załączyłem wydruk z Centralnego Rejestru Beneficjentów Rzeczywistych.</w:t>
      </w:r>
    </w:p>
    <w:p w14:paraId="377F8107" w14:textId="3126176C" w:rsidR="00CE2CF8" w:rsidRPr="004A5252" w:rsidRDefault="004A5252" w:rsidP="004A5252">
      <w:pPr>
        <w:pStyle w:val="pkt"/>
        <w:numPr>
          <w:ilvl w:val="0"/>
          <w:numId w:val="29"/>
        </w:numPr>
        <w:spacing w:before="0" w:after="40" w:line="240" w:lineRule="exac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="00CE2CF8" w:rsidRPr="004A5252">
        <w:rPr>
          <w:rFonts w:ascii="Arial Narrow" w:hAnsi="Arial Narrow" w:cs="Arial"/>
          <w:sz w:val="22"/>
          <w:szCs w:val="22"/>
        </w:rPr>
        <w:t>prawozdanie finansowe, w przypadku:</w:t>
      </w:r>
    </w:p>
    <w:p w14:paraId="3185AD5B" w14:textId="77777777" w:rsidR="00CE2CF8" w:rsidRPr="00DE0FF1" w:rsidRDefault="00CE2CF8" w:rsidP="00CE2CF8">
      <w:pPr>
        <w:pStyle w:val="pkt"/>
        <w:numPr>
          <w:ilvl w:val="1"/>
          <w:numId w:val="12"/>
        </w:numPr>
        <w:tabs>
          <w:tab w:val="clear" w:pos="737"/>
        </w:tabs>
        <w:spacing w:before="0" w:after="40" w:line="240" w:lineRule="exact"/>
        <w:ind w:left="851" w:hanging="425"/>
        <w:rPr>
          <w:rFonts w:ascii="Arial Narrow" w:hAnsi="Arial Narrow" w:cs="Arial"/>
          <w:sz w:val="22"/>
          <w:szCs w:val="22"/>
        </w:rPr>
      </w:pPr>
      <w:r w:rsidRPr="00DE0FF1">
        <w:rPr>
          <w:rFonts w:ascii="Arial Narrow" w:hAnsi="Arial Narrow" w:cs="Arial"/>
          <w:sz w:val="22"/>
          <w:szCs w:val="22"/>
        </w:rPr>
        <w:t>podmiotów gospodarczych prowadzących pełną księgowość – jednostkowe dokumenty:</w:t>
      </w:r>
    </w:p>
    <w:p w14:paraId="70583E4B" w14:textId="77777777" w:rsidR="00CE2CF8" w:rsidRPr="00144531" w:rsidRDefault="00CE2CF8" w:rsidP="00CE2CF8">
      <w:pPr>
        <w:pStyle w:val="Akapitzlist"/>
        <w:numPr>
          <w:ilvl w:val="2"/>
          <w:numId w:val="28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bilans;</w:t>
      </w:r>
    </w:p>
    <w:p w14:paraId="045AB2F8" w14:textId="77777777" w:rsidR="00CE2CF8" w:rsidRPr="00144531" w:rsidRDefault="00CE2CF8" w:rsidP="00CE2CF8">
      <w:pPr>
        <w:pStyle w:val="Akapitzlist"/>
        <w:numPr>
          <w:ilvl w:val="2"/>
          <w:numId w:val="28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rachunek zysków i strat;</w:t>
      </w:r>
    </w:p>
    <w:p w14:paraId="269080FA" w14:textId="77777777" w:rsidR="00CE2CF8" w:rsidRDefault="00CE2CF8" w:rsidP="00CE2CF8">
      <w:pPr>
        <w:pStyle w:val="Akapitzlist"/>
        <w:numPr>
          <w:ilvl w:val="2"/>
          <w:numId w:val="28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rachunek przepływów pieniężnych dla podmiotów zobligowanych do jego sporządzania;</w:t>
      </w:r>
    </w:p>
    <w:p w14:paraId="10B0C918" w14:textId="77777777" w:rsidR="00CE2CF8" w:rsidRDefault="00CE2CF8" w:rsidP="00CE2CF8">
      <w:pPr>
        <w:spacing w:after="40" w:line="240" w:lineRule="exact"/>
        <w:ind w:left="1134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 xml:space="preserve">przy czym </w:t>
      </w:r>
      <w:r>
        <w:rPr>
          <w:rFonts w:ascii="Arial Narrow" w:hAnsi="Arial Narrow" w:cs="Arial"/>
          <w:sz w:val="22"/>
          <w:szCs w:val="22"/>
        </w:rPr>
        <w:t>Oferent</w:t>
      </w:r>
      <w:r w:rsidRPr="00144531">
        <w:rPr>
          <w:rFonts w:ascii="Arial Narrow" w:hAnsi="Arial Narrow" w:cs="Arial"/>
          <w:sz w:val="22"/>
          <w:szCs w:val="22"/>
        </w:rPr>
        <w:t xml:space="preserve"> powinien dostarczyć sprawozdanie finansowe (i) sporządzone w formie elektronicznej i podpisane przez osobę sporządzającą i kierownika jednostki zgodnie z wymogami właściwych przepisów lub (ii) </w:t>
      </w:r>
      <w:proofErr w:type="spellStart"/>
      <w:r w:rsidRPr="00144531">
        <w:rPr>
          <w:rFonts w:ascii="Arial Narrow" w:hAnsi="Arial Narrow" w:cs="Arial"/>
          <w:sz w:val="22"/>
          <w:szCs w:val="22"/>
        </w:rPr>
        <w:t>scan</w:t>
      </w:r>
      <w:proofErr w:type="spellEnd"/>
      <w:r w:rsidRPr="00144531">
        <w:rPr>
          <w:rFonts w:ascii="Arial Narrow" w:hAnsi="Arial Narrow" w:cs="Arial"/>
          <w:sz w:val="22"/>
          <w:szCs w:val="22"/>
        </w:rPr>
        <w:t xml:space="preserve"> podpisanego sprawozdania finansowego w formie PDF potwierdzony za zgodność z oryginałem przez uprawnionego pracownika </w:t>
      </w:r>
      <w:r>
        <w:rPr>
          <w:rFonts w:ascii="Arial Narrow" w:hAnsi="Arial Narrow" w:cs="Arial"/>
          <w:sz w:val="22"/>
          <w:szCs w:val="22"/>
        </w:rPr>
        <w:t>Oferenta</w:t>
      </w:r>
      <w:r w:rsidRPr="0014453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44531">
        <w:rPr>
          <w:rFonts w:ascii="Arial Narrow" w:hAnsi="Arial Narrow" w:cs="Arial"/>
          <w:sz w:val="22"/>
          <w:szCs w:val="22"/>
        </w:rPr>
        <w:t>Dokumenty, o których mowa powyżej, powinny obejmować okres dwóch pełnych lat sprawozdawczych (chyba, że okres prowadzenia działalności jest krótszy, wówczas dokumenty powinny dotyczyć całego okresu prowadzenia działalności).</w:t>
      </w:r>
    </w:p>
    <w:p w14:paraId="691F6220" w14:textId="77777777" w:rsidR="00CE2CF8" w:rsidRPr="00144531" w:rsidRDefault="00CE2CF8" w:rsidP="00CE2CF8">
      <w:pPr>
        <w:pStyle w:val="Akapitzlist"/>
        <w:numPr>
          <w:ilvl w:val="2"/>
          <w:numId w:val="28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najbardziej aktualne kwartalne sprawozdania za bieżący okres (bilans i rachunek zysków i strat lub F01).</w:t>
      </w:r>
    </w:p>
    <w:p w14:paraId="74045F9B" w14:textId="77777777" w:rsidR="00CE2CF8" w:rsidRDefault="00CE2CF8" w:rsidP="00CE2CF8">
      <w:pPr>
        <w:pStyle w:val="pkt"/>
        <w:numPr>
          <w:ilvl w:val="1"/>
          <w:numId w:val="12"/>
        </w:numPr>
        <w:tabs>
          <w:tab w:val="clear" w:pos="737"/>
        </w:tabs>
        <w:spacing w:before="0" w:after="40" w:line="240" w:lineRule="exact"/>
        <w:ind w:left="851" w:hanging="425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podmiotów gospodarczych prowadzących uproszczoną sprawozdawczość księgową:</w:t>
      </w:r>
    </w:p>
    <w:p w14:paraId="66D4B26B" w14:textId="77777777" w:rsidR="00CE2CF8" w:rsidRDefault="00CE2CF8" w:rsidP="00CE2CF8">
      <w:pPr>
        <w:pStyle w:val="Akapitzlist"/>
        <w:numPr>
          <w:ilvl w:val="0"/>
          <w:numId w:val="26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roczne sprawozdania (PIT-y wraz z potwierdzeniem z Urzędu Skarbowego o ich wpłynięciu w odniesieniu do wszystkich wspólników) za dwa ostatnie lata kalendarzowe (chyba, że okres prowadzenia działalności jest krótszy, wówczas dokumenty powinny dotyczyć całego okresu prowadzenia działalności);</w:t>
      </w:r>
    </w:p>
    <w:p w14:paraId="08CDAF7B" w14:textId="77777777" w:rsidR="00CE2CF8" w:rsidRDefault="00CE2CF8" w:rsidP="00CE2CF8">
      <w:pPr>
        <w:pStyle w:val="Akapitzlist"/>
        <w:numPr>
          <w:ilvl w:val="0"/>
          <w:numId w:val="26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 xml:space="preserve">najbardziej aktualne oświadczenie o przychodach, kosztach i dochodach za bieżący okres sprawozdawczy; dopuszcza się przedstawienie kopii ww. dokumentu potwierdzonej za zgodność z oryginałem przez uprawnionego pracownika </w:t>
      </w:r>
      <w:r>
        <w:rPr>
          <w:rFonts w:ascii="Arial Narrow" w:hAnsi="Arial Narrow" w:cs="Arial"/>
          <w:sz w:val="22"/>
          <w:szCs w:val="22"/>
        </w:rPr>
        <w:t>Oferenta;</w:t>
      </w:r>
    </w:p>
    <w:p w14:paraId="55D1B7C8" w14:textId="77777777" w:rsidR="00CE2CF8" w:rsidRDefault="00CE2CF8" w:rsidP="00CE2CF8">
      <w:pPr>
        <w:pStyle w:val="pkt"/>
        <w:numPr>
          <w:ilvl w:val="1"/>
          <w:numId w:val="12"/>
        </w:numPr>
        <w:tabs>
          <w:tab w:val="clear" w:pos="737"/>
        </w:tabs>
        <w:spacing w:before="0" w:after="40" w:line="240" w:lineRule="exact"/>
        <w:ind w:left="851" w:hanging="425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podmiotów zagranicznych, jednostkowy:</w:t>
      </w:r>
    </w:p>
    <w:p w14:paraId="6984530A" w14:textId="77777777" w:rsidR="00CE2CF8" w:rsidRPr="00871F5D" w:rsidRDefault="00CE2CF8" w:rsidP="00CE2CF8">
      <w:pPr>
        <w:pStyle w:val="Akapitzlist"/>
        <w:numPr>
          <w:ilvl w:val="0"/>
          <w:numId w:val="27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871F5D">
        <w:rPr>
          <w:rFonts w:ascii="Arial Narrow" w:hAnsi="Arial Narrow" w:cs="Arial"/>
          <w:sz w:val="22"/>
          <w:szCs w:val="22"/>
        </w:rPr>
        <w:t xml:space="preserve">bilans; </w:t>
      </w:r>
    </w:p>
    <w:p w14:paraId="1472893E" w14:textId="77777777" w:rsidR="00CE2CF8" w:rsidRDefault="00CE2CF8" w:rsidP="00CE2CF8">
      <w:pPr>
        <w:pStyle w:val="Akapitzlist"/>
        <w:numPr>
          <w:ilvl w:val="0"/>
          <w:numId w:val="27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871F5D">
        <w:rPr>
          <w:rFonts w:ascii="Arial Narrow" w:hAnsi="Arial Narrow" w:cs="Arial"/>
          <w:sz w:val="22"/>
          <w:szCs w:val="22"/>
        </w:rPr>
        <w:t>rachunek zysków i strat;</w:t>
      </w:r>
    </w:p>
    <w:p w14:paraId="0907C480" w14:textId="77777777" w:rsidR="00CE2CF8" w:rsidRPr="00871F5D" w:rsidRDefault="00CE2CF8" w:rsidP="00CE2CF8">
      <w:pPr>
        <w:pStyle w:val="Akapitzlist"/>
        <w:numPr>
          <w:ilvl w:val="0"/>
          <w:numId w:val="27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871F5D">
        <w:rPr>
          <w:rFonts w:ascii="Arial Narrow" w:hAnsi="Arial Narrow" w:cs="Arial"/>
          <w:sz w:val="22"/>
          <w:szCs w:val="22"/>
        </w:rPr>
        <w:t>rachunek przepływów pieniężnych dla podmiotów zobligowanych do jego sporządzania;</w:t>
      </w:r>
    </w:p>
    <w:p w14:paraId="0A0A2617" w14:textId="77777777" w:rsidR="00CE2CF8" w:rsidRPr="00144531" w:rsidRDefault="00CE2CF8" w:rsidP="00CE2CF8">
      <w:pPr>
        <w:pStyle w:val="Akapitzlist"/>
        <w:spacing w:after="40" w:line="240" w:lineRule="exact"/>
        <w:ind w:left="1134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 xml:space="preserve">przy czym </w:t>
      </w:r>
      <w:r>
        <w:rPr>
          <w:rFonts w:ascii="Arial Narrow" w:hAnsi="Arial Narrow" w:cs="Arial"/>
          <w:sz w:val="22"/>
          <w:szCs w:val="22"/>
        </w:rPr>
        <w:t>Oferent</w:t>
      </w:r>
      <w:r w:rsidRPr="00144531">
        <w:rPr>
          <w:rFonts w:ascii="Arial Narrow" w:hAnsi="Arial Narrow" w:cs="Arial"/>
          <w:sz w:val="22"/>
          <w:szCs w:val="22"/>
        </w:rPr>
        <w:t xml:space="preserve"> powinien dostarczyć ww. dokumenty (i) w przypadku dokumentów sporządzanych wyłącznie w formie elektronicznej - sporządzone w wymaganej formie i podpisane przez właściwe osoby zgodnie z wymogami właściwych przepisów oraz dodatkowo </w:t>
      </w:r>
      <w:proofErr w:type="spellStart"/>
      <w:r w:rsidRPr="00144531">
        <w:rPr>
          <w:rFonts w:ascii="Arial Narrow" w:hAnsi="Arial Narrow" w:cs="Arial"/>
          <w:sz w:val="22"/>
          <w:szCs w:val="22"/>
        </w:rPr>
        <w:t>scan</w:t>
      </w:r>
      <w:proofErr w:type="spellEnd"/>
      <w:r w:rsidRPr="00144531">
        <w:rPr>
          <w:rFonts w:ascii="Arial Narrow" w:hAnsi="Arial Narrow" w:cs="Arial"/>
          <w:sz w:val="22"/>
          <w:szCs w:val="22"/>
        </w:rPr>
        <w:t xml:space="preserve"> podpisanych dokumentów finansowych w formie PDF potwierdzony za zgodność z oryginałem przez uprawnionego pracownika </w:t>
      </w:r>
      <w:r>
        <w:rPr>
          <w:rFonts w:ascii="Arial Narrow" w:hAnsi="Arial Narrow" w:cs="Arial"/>
          <w:sz w:val="22"/>
          <w:szCs w:val="22"/>
        </w:rPr>
        <w:t>Oferent</w:t>
      </w:r>
      <w:r w:rsidRPr="00144531">
        <w:rPr>
          <w:rFonts w:ascii="Arial Narrow" w:hAnsi="Arial Narrow" w:cs="Arial"/>
          <w:sz w:val="22"/>
          <w:szCs w:val="22"/>
        </w:rPr>
        <w:t xml:space="preserve">, zaś (ii) w przypadku dokumentów sporządzanych w formie papierowej – potwierdzoną za zgodność z oryginałem, przez uprawnionego pracownika </w:t>
      </w:r>
      <w:r>
        <w:rPr>
          <w:rFonts w:ascii="Arial Narrow" w:hAnsi="Arial Narrow" w:cs="Arial"/>
          <w:sz w:val="22"/>
          <w:szCs w:val="22"/>
        </w:rPr>
        <w:t>Oferenta</w:t>
      </w:r>
      <w:r w:rsidRPr="00144531">
        <w:rPr>
          <w:rFonts w:ascii="Arial Narrow" w:hAnsi="Arial Narrow" w:cs="Arial"/>
          <w:sz w:val="22"/>
          <w:szCs w:val="22"/>
        </w:rPr>
        <w:t>, kopię sprawozdania finansowego sporządzonego w wymaganej formie i podpisanego przez właściwe osoby, zgodnie z wymogami właściwych przepisów.</w:t>
      </w:r>
    </w:p>
    <w:p w14:paraId="4263EDB0" w14:textId="77777777" w:rsidR="00CE2CF8" w:rsidRPr="00144531" w:rsidRDefault="00CE2CF8" w:rsidP="00CE2CF8">
      <w:pPr>
        <w:pStyle w:val="Akapitzlist"/>
        <w:spacing w:after="40" w:line="240" w:lineRule="exact"/>
        <w:ind w:left="1134"/>
        <w:jc w:val="both"/>
        <w:rPr>
          <w:rFonts w:ascii="Arial Narrow" w:hAnsi="Arial Narrow" w:cs="Arial"/>
          <w:sz w:val="22"/>
          <w:szCs w:val="22"/>
        </w:rPr>
      </w:pPr>
      <w:r w:rsidRPr="00144531">
        <w:rPr>
          <w:rFonts w:ascii="Arial Narrow" w:hAnsi="Arial Narrow" w:cs="Arial"/>
          <w:sz w:val="22"/>
          <w:szCs w:val="22"/>
        </w:rPr>
        <w:t>Dokumenty, o których mowa powyżej, powinny obejmować okres dwóch pełnych lat sprawozdawczych (chyba że okres prowadzenia działalności jest krótszy, wówczas dokumenty powinny dotyczyć całego okresu prowadzenia działalności)</w:t>
      </w:r>
    </w:p>
    <w:p w14:paraId="0EA24EA9" w14:textId="77777777" w:rsidR="00CE2CF8" w:rsidRDefault="00CE2CF8" w:rsidP="00CE2CF8">
      <w:pPr>
        <w:pStyle w:val="Akapitzlist"/>
        <w:numPr>
          <w:ilvl w:val="0"/>
          <w:numId w:val="27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871F5D">
        <w:rPr>
          <w:rFonts w:ascii="Arial Narrow" w:hAnsi="Arial Narrow" w:cs="Arial"/>
          <w:sz w:val="22"/>
          <w:szCs w:val="22"/>
        </w:rPr>
        <w:t>najbardziej aktualne kwartalne/półroczne sprawozdanie za bieżący okres;</w:t>
      </w:r>
    </w:p>
    <w:p w14:paraId="03B05515" w14:textId="77777777" w:rsidR="00CE2CF8" w:rsidRPr="00FF3242" w:rsidRDefault="00CE2CF8" w:rsidP="00CE2CF8">
      <w:pPr>
        <w:pStyle w:val="Akapitzlist"/>
        <w:numPr>
          <w:ilvl w:val="0"/>
          <w:numId w:val="27"/>
        </w:numPr>
        <w:spacing w:after="40" w:line="240" w:lineRule="exact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871F5D">
        <w:rPr>
          <w:rFonts w:ascii="Arial Narrow" w:hAnsi="Arial Narrow" w:cs="Arial"/>
          <w:sz w:val="22"/>
          <w:szCs w:val="22"/>
        </w:rPr>
        <w:t>dokument zawierający odpowiednik numeru identyfikacji podatkowej.</w:t>
      </w:r>
    </w:p>
    <w:p w14:paraId="1EBCB623" w14:textId="77777777" w:rsidR="00CE2CF8" w:rsidRPr="00B57EEB" w:rsidRDefault="00CE2CF8" w:rsidP="004A5252">
      <w:pPr>
        <w:pStyle w:val="Akapitzlist"/>
        <w:numPr>
          <w:ilvl w:val="0"/>
          <w:numId w:val="3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B57EEB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48A41656" w14:textId="77777777" w:rsidR="00CE2CF8" w:rsidRDefault="00CE2CF8" w:rsidP="004A5252">
      <w:pPr>
        <w:pStyle w:val="pkt"/>
        <w:numPr>
          <w:ilvl w:val="1"/>
          <w:numId w:val="32"/>
        </w:numPr>
        <w:spacing w:before="0" w:after="40" w:line="240" w:lineRule="exact"/>
        <w:ind w:left="993" w:hanging="567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pełnomocnictw</w:t>
      </w:r>
      <w:r>
        <w:rPr>
          <w:rFonts w:ascii="Arial Narrow" w:hAnsi="Arial Narrow" w:cs="Arial"/>
          <w:sz w:val="22"/>
          <w:szCs w:val="22"/>
        </w:rPr>
        <w:t>o</w:t>
      </w:r>
      <w:r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>
        <w:rPr>
          <w:rFonts w:ascii="Arial Narrow" w:hAnsi="Arial Narrow" w:cs="Arial"/>
          <w:sz w:val="22"/>
          <w:szCs w:val="22"/>
        </w:rPr>
        <w:t>– j</w:t>
      </w:r>
      <w:r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>
        <w:rPr>
          <w:rFonts w:ascii="Arial Narrow" w:hAnsi="Arial Narrow" w:cs="Arial"/>
          <w:sz w:val="22"/>
          <w:szCs w:val="22"/>
        </w:rPr>
        <w:t>Oferenta</w:t>
      </w:r>
      <w:r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>
        <w:rPr>
          <w:rFonts w:ascii="Arial Narrow" w:hAnsi="Arial Narrow" w:cs="Arial"/>
          <w:sz w:val="22"/>
          <w:szCs w:val="22"/>
        </w:rPr>
        <w:t> </w:t>
      </w:r>
      <w:r w:rsidRPr="00F3669B">
        <w:rPr>
          <w:rFonts w:ascii="Arial Narrow" w:hAnsi="Arial Narrow" w:cs="Arial"/>
          <w:sz w:val="22"/>
          <w:szCs w:val="22"/>
        </w:rPr>
        <w:t>dokumentu określ</w:t>
      </w:r>
      <w:r>
        <w:rPr>
          <w:rFonts w:ascii="Arial Narrow" w:hAnsi="Arial Narrow" w:cs="Arial"/>
          <w:sz w:val="22"/>
          <w:szCs w:val="22"/>
        </w:rPr>
        <w:t>onego w pkt 1</w:t>
      </w:r>
      <w:r w:rsidRPr="00F3669B">
        <w:rPr>
          <w:rFonts w:ascii="Arial Narrow" w:hAnsi="Arial Narrow" w:cs="Arial"/>
          <w:sz w:val="22"/>
          <w:szCs w:val="22"/>
        </w:rPr>
        <w:t>,</w:t>
      </w:r>
    </w:p>
    <w:p w14:paraId="59F9AEDE" w14:textId="77777777" w:rsidR="00CE2CF8" w:rsidRPr="00037039" w:rsidRDefault="00CE2CF8" w:rsidP="004A5252">
      <w:pPr>
        <w:pStyle w:val="pkt"/>
        <w:numPr>
          <w:ilvl w:val="1"/>
          <w:numId w:val="32"/>
        </w:numPr>
        <w:spacing w:before="0" w:after="0" w:line="240" w:lineRule="exact"/>
        <w:ind w:left="993" w:hanging="567"/>
        <w:rPr>
          <w:rFonts w:ascii="Arial Narrow" w:hAnsi="Arial Narrow" w:cs="Arial"/>
          <w:sz w:val="22"/>
          <w:szCs w:val="22"/>
        </w:rPr>
      </w:pPr>
      <w:r w:rsidRPr="00FA3DEC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>
        <w:rPr>
          <w:rFonts w:ascii="Arial Narrow" w:hAnsi="Arial Narrow" w:cs="Arial"/>
          <w:sz w:val="22"/>
          <w:szCs w:val="22"/>
        </w:rPr>
        <w:t>Oferent</w:t>
      </w:r>
      <w:r w:rsidRPr="00FA3DEC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</w:t>
      </w:r>
      <w:proofErr w:type="gramStart"/>
      <w:r w:rsidRPr="00FA3DEC">
        <w:rPr>
          <w:rFonts w:ascii="Arial Narrow" w:hAnsi="Arial Narrow" w:cs="Arial"/>
          <w:sz w:val="22"/>
          <w:szCs w:val="22"/>
        </w:rPr>
        <w:t xml:space="preserve">przepisów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A3DEC">
        <w:rPr>
          <w:rFonts w:ascii="Arial Narrow" w:hAnsi="Arial Narrow" w:cs="Arial"/>
          <w:sz w:val="22"/>
          <w:szCs w:val="22"/>
        </w:rPr>
        <w:t>o</w:t>
      </w:r>
      <w:proofErr w:type="gramEnd"/>
      <w:r w:rsidRPr="00FA3DEC">
        <w:rPr>
          <w:rFonts w:ascii="Arial Narrow" w:hAnsi="Arial Narrow" w:cs="Arial"/>
          <w:sz w:val="22"/>
          <w:szCs w:val="22"/>
        </w:rPr>
        <w:t xml:space="preserve"> zwalczaniu nieuczciwej konkurencji i nie mogą być udostępniane</w:t>
      </w:r>
      <w:r>
        <w:rPr>
          <w:rFonts w:ascii="Arial Narrow" w:hAnsi="Arial Narrow" w:cs="Arial"/>
          <w:sz w:val="22"/>
          <w:szCs w:val="22"/>
        </w:rPr>
        <w:t>.</w:t>
      </w:r>
    </w:p>
    <w:p w14:paraId="5AB65B61" w14:textId="77777777" w:rsidR="00CE2CF8" w:rsidRDefault="00CE2CF8" w:rsidP="00CE2CF8">
      <w:pPr>
        <w:jc w:val="both"/>
        <w:rPr>
          <w:rFonts w:ascii="Arial Narrow" w:hAnsi="Arial Narrow" w:cs="Arial"/>
          <w:sz w:val="22"/>
          <w:szCs w:val="22"/>
        </w:rPr>
      </w:pPr>
    </w:p>
    <w:p w14:paraId="20DC8530" w14:textId="77777777" w:rsidR="00CE2CF8" w:rsidRDefault="00CE2CF8" w:rsidP="00CE2CF8">
      <w:pPr>
        <w:pStyle w:val="Akapitzlist"/>
        <w:spacing w:before="60" w:after="40" w:line="260" w:lineRule="exact"/>
        <w:ind w:left="0"/>
        <w:jc w:val="center"/>
        <w:rPr>
          <w:rFonts w:ascii="Arial Narrow" w:hAnsi="Arial Narrow"/>
          <w:b/>
          <w:sz w:val="22"/>
          <w:szCs w:val="22"/>
          <w:highlight w:val="lightGray"/>
          <w:u w:val="single"/>
        </w:rPr>
      </w:pPr>
      <w:r w:rsidRPr="00EA679D">
        <w:rPr>
          <w:rFonts w:ascii="Arial Narrow" w:hAnsi="Arial Narrow"/>
          <w:b/>
          <w:sz w:val="22"/>
          <w:szCs w:val="22"/>
          <w:highlight w:val="lightGray"/>
          <w:u w:val="single"/>
        </w:rPr>
        <w:t xml:space="preserve">Dokumenty </w:t>
      </w:r>
      <w:r>
        <w:rPr>
          <w:rFonts w:ascii="Arial Narrow" w:hAnsi="Arial Narrow"/>
          <w:b/>
          <w:sz w:val="22"/>
          <w:szCs w:val="22"/>
          <w:highlight w:val="lightGray"/>
          <w:u w:val="single"/>
        </w:rPr>
        <w:t>merytoryczne</w:t>
      </w:r>
    </w:p>
    <w:p w14:paraId="46EE39F6" w14:textId="77777777" w:rsidR="00CE2CF8" w:rsidRPr="00EA679D" w:rsidRDefault="00CE2CF8" w:rsidP="00CE2CF8">
      <w:pPr>
        <w:pStyle w:val="Akapitzlist"/>
        <w:spacing w:before="60" w:after="40" w:line="260" w:lineRule="exact"/>
        <w:ind w:left="0"/>
        <w:jc w:val="center"/>
        <w:rPr>
          <w:rFonts w:ascii="Arial Narrow" w:hAnsi="Arial Narrow"/>
          <w:b/>
          <w:sz w:val="22"/>
          <w:szCs w:val="22"/>
          <w:highlight w:val="lightGray"/>
          <w:u w:val="single"/>
        </w:rPr>
      </w:pPr>
      <w:r w:rsidRPr="00EA679D">
        <w:rPr>
          <w:rFonts w:ascii="Arial Narrow" w:hAnsi="Arial Narrow"/>
          <w:b/>
          <w:sz w:val="22"/>
          <w:szCs w:val="22"/>
          <w:highlight w:val="lightGray"/>
          <w:u w:val="single"/>
        </w:rPr>
        <w:t xml:space="preserve">Proszę zrobić ZIP oraz nadać nazwę: Dokumenty </w:t>
      </w:r>
      <w:proofErr w:type="spellStart"/>
      <w:r>
        <w:rPr>
          <w:rFonts w:ascii="Arial Narrow" w:hAnsi="Arial Narrow"/>
          <w:b/>
          <w:sz w:val="22"/>
          <w:szCs w:val="22"/>
          <w:highlight w:val="lightGray"/>
          <w:u w:val="single"/>
        </w:rPr>
        <w:t>merytoryczne</w:t>
      </w:r>
      <w:r w:rsidRPr="00EA679D">
        <w:rPr>
          <w:rFonts w:ascii="Arial Narrow" w:hAnsi="Arial Narrow"/>
          <w:b/>
          <w:sz w:val="22"/>
          <w:szCs w:val="22"/>
          <w:highlight w:val="lightGray"/>
          <w:u w:val="single"/>
        </w:rPr>
        <w:t>_Nazwa</w:t>
      </w:r>
      <w:proofErr w:type="spellEnd"/>
      <w:r w:rsidRPr="00EA679D">
        <w:rPr>
          <w:rFonts w:ascii="Arial Narrow" w:hAnsi="Arial Narrow"/>
          <w:b/>
          <w:sz w:val="22"/>
          <w:szCs w:val="22"/>
          <w:highlight w:val="lightGray"/>
          <w:u w:val="single"/>
        </w:rPr>
        <w:t xml:space="preserve"> Firmy</w:t>
      </w:r>
    </w:p>
    <w:p w14:paraId="19EAC0EF" w14:textId="410A535A" w:rsidR="009D14AA" w:rsidRDefault="00CE2CF8" w:rsidP="00C26865">
      <w:pPr>
        <w:pStyle w:val="Akapitzlist"/>
        <w:numPr>
          <w:ilvl w:val="0"/>
          <w:numId w:val="32"/>
        </w:numPr>
        <w:spacing w:before="60" w:after="40" w:line="26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 w:rsidRPr="00037039">
        <w:rPr>
          <w:rFonts w:ascii="Arial Narrow" w:hAnsi="Arial Narrow"/>
          <w:sz w:val="22"/>
          <w:szCs w:val="22"/>
        </w:rPr>
        <w:t xml:space="preserve">ykaz wykonanych </w:t>
      </w:r>
      <w:r w:rsidR="00696401">
        <w:rPr>
          <w:rFonts w:ascii="Arial Narrow" w:hAnsi="Arial Narrow"/>
          <w:sz w:val="22"/>
          <w:szCs w:val="22"/>
        </w:rPr>
        <w:t xml:space="preserve">projektów </w:t>
      </w:r>
      <w:r w:rsidRPr="00037039">
        <w:rPr>
          <w:rFonts w:ascii="Arial Narrow" w:hAnsi="Arial Narrow"/>
          <w:sz w:val="22"/>
          <w:szCs w:val="22"/>
        </w:rPr>
        <w:t xml:space="preserve">w okresie ostatnich </w:t>
      </w:r>
      <w:r>
        <w:rPr>
          <w:rFonts w:ascii="Arial Narrow" w:hAnsi="Arial Narrow"/>
          <w:sz w:val="22"/>
          <w:szCs w:val="22"/>
        </w:rPr>
        <w:t>pięciu</w:t>
      </w:r>
      <w:r w:rsidRPr="00037039">
        <w:rPr>
          <w:rFonts w:ascii="Arial Narrow" w:hAnsi="Arial Narrow"/>
          <w:sz w:val="22"/>
          <w:szCs w:val="22"/>
        </w:rPr>
        <w:t xml:space="preserve"> lat przed upływem terminu składania ofert, a jeżeli okres prowadzenia działalności jest krótszy – w tym (zgodnie ze wzorem stanowiącym załącznik nr </w:t>
      </w:r>
      <w:r w:rsidR="00696401">
        <w:rPr>
          <w:rFonts w:ascii="Arial Narrow" w:hAnsi="Arial Narrow"/>
          <w:sz w:val="22"/>
          <w:szCs w:val="22"/>
        </w:rPr>
        <w:t>8</w:t>
      </w:r>
      <w:r w:rsidRPr="00037039">
        <w:rPr>
          <w:rFonts w:ascii="Arial Narrow" w:hAnsi="Arial Narrow"/>
          <w:sz w:val="22"/>
          <w:szCs w:val="22"/>
        </w:rPr>
        <w:t xml:space="preserve"> do ZO), oraz dowody, czy te </w:t>
      </w:r>
      <w:r w:rsidR="00696401">
        <w:rPr>
          <w:rFonts w:ascii="Arial Narrow" w:hAnsi="Arial Narrow"/>
          <w:sz w:val="22"/>
          <w:szCs w:val="22"/>
        </w:rPr>
        <w:t>projekty zostały wykonane należycie – na potwierdzenia warunku udziału w postępowaniu, o którym mowa w dziale IX pkt 1 ZO.</w:t>
      </w:r>
    </w:p>
    <w:p w14:paraId="258731F3" w14:textId="77777777" w:rsidR="009D14AA" w:rsidRPr="009D14AA" w:rsidRDefault="009D14AA" w:rsidP="009D14AA">
      <w:pPr>
        <w:pStyle w:val="Akapitzlist"/>
        <w:spacing w:before="60" w:after="40" w:line="26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p w14:paraId="4C1F9367" w14:textId="77777777" w:rsidR="00CE2CF8" w:rsidRDefault="00CE2CF8" w:rsidP="00CE2CF8">
      <w:pPr>
        <w:spacing w:before="60" w:after="40" w:line="260" w:lineRule="exact"/>
        <w:jc w:val="center"/>
        <w:rPr>
          <w:rFonts w:ascii="Arial Narrow" w:hAnsi="Arial Narrow"/>
          <w:b/>
          <w:sz w:val="22"/>
          <w:szCs w:val="22"/>
          <w:highlight w:val="lightGray"/>
          <w:u w:val="single"/>
        </w:rPr>
      </w:pPr>
      <w:r w:rsidRPr="008B4D45">
        <w:rPr>
          <w:rFonts w:ascii="Arial Narrow" w:hAnsi="Arial Narrow"/>
          <w:b/>
          <w:sz w:val="22"/>
          <w:szCs w:val="22"/>
          <w:highlight w:val="lightGray"/>
          <w:u w:val="single"/>
        </w:rPr>
        <w:t>Dokumenty hand</w:t>
      </w:r>
      <w:r>
        <w:rPr>
          <w:rFonts w:ascii="Arial Narrow" w:hAnsi="Arial Narrow"/>
          <w:b/>
          <w:sz w:val="22"/>
          <w:szCs w:val="22"/>
          <w:highlight w:val="lightGray"/>
          <w:u w:val="single"/>
        </w:rPr>
        <w:t>lowe</w:t>
      </w:r>
    </w:p>
    <w:p w14:paraId="7266A816" w14:textId="77777777" w:rsidR="00CE2CF8" w:rsidRPr="008B4D45" w:rsidRDefault="00CE2CF8" w:rsidP="00CE2CF8">
      <w:pPr>
        <w:spacing w:before="60" w:after="40" w:line="260" w:lineRule="exact"/>
        <w:jc w:val="center"/>
        <w:rPr>
          <w:rFonts w:ascii="Arial Narrow" w:hAnsi="Arial Narrow"/>
          <w:b/>
          <w:sz w:val="22"/>
          <w:szCs w:val="22"/>
          <w:highlight w:val="lightGray"/>
          <w:u w:val="single"/>
        </w:rPr>
      </w:pPr>
      <w:r w:rsidRPr="008B4D45">
        <w:rPr>
          <w:rFonts w:ascii="Arial Narrow" w:hAnsi="Arial Narrow"/>
          <w:b/>
          <w:sz w:val="22"/>
          <w:szCs w:val="22"/>
          <w:highlight w:val="lightGray"/>
          <w:u w:val="single"/>
        </w:rPr>
        <w:lastRenderedPageBreak/>
        <w:t xml:space="preserve">Proszę zrobić ZIP oraz nadać nazwę: Dokumenty </w:t>
      </w:r>
      <w:proofErr w:type="spellStart"/>
      <w:r w:rsidRPr="008B4D45">
        <w:rPr>
          <w:rFonts w:ascii="Arial Narrow" w:hAnsi="Arial Narrow"/>
          <w:b/>
          <w:sz w:val="22"/>
          <w:szCs w:val="22"/>
          <w:highlight w:val="lightGray"/>
          <w:u w:val="single"/>
        </w:rPr>
        <w:t>handlowe_Nazwa</w:t>
      </w:r>
      <w:proofErr w:type="spellEnd"/>
      <w:r w:rsidRPr="008B4D45">
        <w:rPr>
          <w:rFonts w:ascii="Arial Narrow" w:hAnsi="Arial Narrow"/>
          <w:b/>
          <w:sz w:val="22"/>
          <w:szCs w:val="22"/>
          <w:highlight w:val="lightGray"/>
          <w:u w:val="single"/>
        </w:rPr>
        <w:t xml:space="preserve"> Firmy</w:t>
      </w:r>
    </w:p>
    <w:p w14:paraId="68276FBD" w14:textId="77777777" w:rsidR="00965072" w:rsidRDefault="00CE2CF8" w:rsidP="00965072">
      <w:pPr>
        <w:pStyle w:val="Akapitzlist"/>
        <w:numPr>
          <w:ilvl w:val="0"/>
          <w:numId w:val="32"/>
        </w:numPr>
        <w:spacing w:after="40" w:line="240" w:lineRule="exact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EA679D">
        <w:rPr>
          <w:rFonts w:ascii="Arial Narrow" w:hAnsi="Arial Narrow" w:cs="Arial"/>
          <w:sz w:val="22"/>
          <w:szCs w:val="22"/>
        </w:rPr>
        <w:t xml:space="preserve">Formularz oferty wraz z oświadczeniami, którego wzór stanowi załącznik nr </w:t>
      </w:r>
      <w:r w:rsidR="009D14AA">
        <w:rPr>
          <w:rFonts w:ascii="Arial Narrow" w:hAnsi="Arial Narrow" w:cs="Arial"/>
          <w:sz w:val="22"/>
          <w:szCs w:val="22"/>
        </w:rPr>
        <w:t>2</w:t>
      </w:r>
      <w:r w:rsidRPr="00EA679D">
        <w:rPr>
          <w:rFonts w:ascii="Arial Narrow" w:hAnsi="Arial Narrow" w:cs="Arial"/>
          <w:sz w:val="22"/>
          <w:szCs w:val="22"/>
        </w:rPr>
        <w:t xml:space="preserve"> do ZO.</w:t>
      </w:r>
    </w:p>
    <w:p w14:paraId="72B78538" w14:textId="646A96C8" w:rsidR="003F56E0" w:rsidRDefault="009D14AA" w:rsidP="00965072">
      <w:pPr>
        <w:pStyle w:val="Akapitzlist"/>
        <w:numPr>
          <w:ilvl w:val="0"/>
          <w:numId w:val="32"/>
        </w:numPr>
        <w:spacing w:after="40" w:line="240" w:lineRule="exact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965072">
        <w:rPr>
          <w:rFonts w:ascii="Arial Narrow" w:hAnsi="Arial Narrow" w:cs="Arial"/>
          <w:sz w:val="22"/>
          <w:szCs w:val="22"/>
        </w:rPr>
        <w:t>Kosztorys ofertowy – do celów informacyjnych, sporządzony na podstawie przedmiaru robót.</w:t>
      </w:r>
    </w:p>
    <w:p w14:paraId="5DDFFF4F" w14:textId="2ED19ABA" w:rsidR="00C26865" w:rsidRPr="00C26865" w:rsidRDefault="00C26865" w:rsidP="00C26865">
      <w:pPr>
        <w:pStyle w:val="Akapitzlist"/>
        <w:numPr>
          <w:ilvl w:val="0"/>
          <w:numId w:val="32"/>
        </w:numPr>
        <w:spacing w:before="60" w:after="40" w:line="26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Harmonogramu prac oraz Harmonogramu płatności (zgodne z definicjami zawartymi we Wzorze umowy </w:t>
      </w:r>
      <w:proofErr w:type="gramStart"/>
      <w:r>
        <w:rPr>
          <w:rFonts w:ascii="Arial Narrow" w:hAnsi="Arial Narrow"/>
          <w:sz w:val="22"/>
          <w:szCs w:val="22"/>
        </w:rPr>
        <w:t>oraz  uwzględniającego</w:t>
      </w:r>
      <w:proofErr w:type="gramEnd"/>
      <w:r>
        <w:rPr>
          <w:rFonts w:ascii="Arial Narrow" w:hAnsi="Arial Narrow"/>
          <w:sz w:val="22"/>
          <w:szCs w:val="22"/>
        </w:rPr>
        <w:t xml:space="preserve"> termin realizacji zamówienia, o którym mowa w Dziale VII ZO. </w:t>
      </w:r>
    </w:p>
    <w:p w14:paraId="146CEFE6" w14:textId="77777777" w:rsidR="00CE2CF8" w:rsidRPr="0093634E" w:rsidRDefault="00CE2CF8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3" w:name="_Toc108432409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DOTYCZĄCE WADIUM</w:t>
            </w:r>
            <w:bookmarkEnd w:id="13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4" w:name="_Toc10843241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ZWIĄZANIA OFERTĄ</w:t>
            </w:r>
            <w:bookmarkEnd w:id="14"/>
          </w:p>
        </w:tc>
      </w:tr>
    </w:tbl>
    <w:p w14:paraId="340C5011" w14:textId="4571F44B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6D6803">
        <w:rPr>
          <w:rFonts w:ascii="Arial Narrow" w:hAnsi="Arial Narrow" w:cs="Arial"/>
          <w:b/>
          <w:sz w:val="22"/>
          <w:szCs w:val="22"/>
        </w:rPr>
        <w:t>60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108432411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5"/>
          </w:p>
        </w:tc>
      </w:tr>
    </w:tbl>
    <w:p w14:paraId="6DBE576A" w14:textId="7BDC0D8D" w:rsidR="00ED686C" w:rsidRPr="0026022D" w:rsidRDefault="0026022D" w:rsidP="00C26865">
      <w:pPr>
        <w:numPr>
          <w:ilvl w:val="0"/>
          <w:numId w:val="7"/>
        </w:numPr>
        <w:tabs>
          <w:tab w:val="clear" w:pos="284"/>
        </w:tabs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F06A47">
        <w:rPr>
          <w:rFonts w:ascii="Arial Narrow" w:hAnsi="Arial Narrow" w:cs="Arial"/>
          <w:sz w:val="22"/>
          <w:szCs w:val="22"/>
        </w:rPr>
        <w:t>. 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>może</w:t>
      </w:r>
      <w:r w:rsidR="00FE1F95">
        <w:rPr>
          <w:rFonts w:ascii="Arial Narrow" w:hAnsi="Arial Narrow" w:cs="Arial"/>
          <w:sz w:val="22"/>
          <w:szCs w:val="22"/>
        </w:rPr>
        <w:br/>
      </w:r>
      <w:r w:rsidR="00283EA1" w:rsidRPr="0026022D">
        <w:rPr>
          <w:rFonts w:ascii="Arial Narrow" w:hAnsi="Arial Narrow" w:cs="Arial"/>
          <w:sz w:val="22"/>
          <w:szCs w:val="22"/>
        </w:rPr>
        <w:t xml:space="preserve">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0843241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SPOSÓB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6"/>
          </w:p>
        </w:tc>
      </w:tr>
    </w:tbl>
    <w:p w14:paraId="73C86582" w14:textId="34F286AF" w:rsidR="00442D22" w:rsidRPr="0093634E" w:rsidRDefault="00442D22" w:rsidP="00057FCA">
      <w:pPr>
        <w:numPr>
          <w:ilvl w:val="0"/>
          <w:numId w:val="9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494E03">
        <w:rPr>
          <w:rFonts w:ascii="Arial Narrow" w:hAnsi="Arial Narrow" w:cs="Arial"/>
          <w:sz w:val="22"/>
          <w:szCs w:val="22"/>
        </w:rPr>
        <w:br/>
      </w:r>
      <w:r w:rsidRPr="0093634E">
        <w:rPr>
          <w:rFonts w:ascii="Arial Narrow" w:hAnsi="Arial Narrow" w:cs="Arial"/>
          <w:sz w:val="22"/>
          <w:szCs w:val="22"/>
        </w:rPr>
        <w:t>za realizację przedmiotu zamówienia.</w:t>
      </w:r>
    </w:p>
    <w:p w14:paraId="69EB1FC4" w14:textId="6BF382F5" w:rsidR="00442D22" w:rsidRPr="0093634E" w:rsidRDefault="00442D22" w:rsidP="00057FCA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C26865">
        <w:rPr>
          <w:rFonts w:ascii="Arial Narrow" w:hAnsi="Arial Narrow" w:cs="Arial"/>
          <w:sz w:val="22"/>
          <w:szCs w:val="22"/>
        </w:rPr>
        <w:t>2</w:t>
      </w:r>
      <w:r w:rsidR="00C26865" w:rsidRPr="0093634E">
        <w:rPr>
          <w:rFonts w:ascii="Arial Narrow" w:hAnsi="Arial Narrow" w:cs="Arial"/>
          <w:sz w:val="22"/>
          <w:szCs w:val="22"/>
        </w:rPr>
        <w:t xml:space="preserve"> </w:t>
      </w:r>
      <w:r w:rsidR="00C26865">
        <w:rPr>
          <w:rFonts w:ascii="Arial Narrow" w:hAnsi="Arial Narrow" w:cs="Arial"/>
          <w:sz w:val="22"/>
          <w:szCs w:val="22"/>
        </w:rPr>
        <w:t>do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7C2E7FA3" w14:textId="6ADD032D" w:rsidR="00226465" w:rsidRDefault="00226465" w:rsidP="00057FCA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="00535EE5">
        <w:rPr>
          <w:rFonts w:ascii="Arial Narrow" w:hAnsi="Arial Narrow" w:cs="Arial"/>
          <w:sz w:val="22"/>
          <w:szCs w:val="22"/>
        </w:rPr>
        <w:t>.</w:t>
      </w:r>
    </w:p>
    <w:p w14:paraId="7DB6F876" w14:textId="172AE1D8" w:rsidR="002370EB" w:rsidRPr="002370EB" w:rsidRDefault="002370EB" w:rsidP="002370EB">
      <w:pPr>
        <w:pStyle w:val="Akapitzlist"/>
        <w:numPr>
          <w:ilvl w:val="0"/>
          <w:numId w:val="9"/>
        </w:numPr>
        <w:jc w:val="both"/>
        <w:rPr>
          <w:rFonts w:ascii="Arial Narrow" w:hAnsi="Arial Narrow" w:cs="Arial"/>
          <w:sz w:val="22"/>
          <w:szCs w:val="22"/>
        </w:rPr>
      </w:pPr>
      <w:r w:rsidRPr="00567938">
        <w:rPr>
          <w:rFonts w:ascii="Arial Narrow" w:hAnsi="Arial Narrow" w:cs="Arial"/>
          <w:sz w:val="22"/>
          <w:szCs w:val="22"/>
        </w:rPr>
        <w:t xml:space="preserve">Kalkulacja ceny oferty powinna być przedstawiona w </w:t>
      </w:r>
      <w:r>
        <w:rPr>
          <w:rFonts w:ascii="Arial Narrow" w:hAnsi="Arial Narrow" w:cs="Arial"/>
          <w:sz w:val="22"/>
          <w:szCs w:val="22"/>
        </w:rPr>
        <w:t>k</w:t>
      </w:r>
      <w:r w:rsidRPr="002370EB">
        <w:rPr>
          <w:rFonts w:ascii="Arial Narrow" w:hAnsi="Arial Narrow" w:cs="Arial"/>
          <w:sz w:val="22"/>
          <w:szCs w:val="22"/>
        </w:rPr>
        <w:t xml:space="preserve">osztorys </w:t>
      </w:r>
      <w:r w:rsidR="00535EE5" w:rsidRPr="002370EB">
        <w:rPr>
          <w:rFonts w:ascii="Arial Narrow" w:hAnsi="Arial Narrow" w:cs="Arial"/>
          <w:sz w:val="22"/>
          <w:szCs w:val="22"/>
        </w:rPr>
        <w:t>ofertowy</w:t>
      </w:r>
      <w:r w:rsidR="00535EE5"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 xml:space="preserve"> oraz zgodna z ceną wskazaną na Formularzu ofertowym. </w:t>
      </w:r>
    </w:p>
    <w:p w14:paraId="1EE37D76" w14:textId="3BCFC212" w:rsidR="00C623AF" w:rsidRPr="0093634E" w:rsidRDefault="00226465" w:rsidP="00057FCA">
      <w:pPr>
        <w:numPr>
          <w:ilvl w:val="0"/>
          <w:numId w:val="9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we </w:t>
      </w:r>
      <w:r w:rsidR="00EF1516" w:rsidRPr="0093634E">
        <w:rPr>
          <w:rFonts w:ascii="Arial Narrow" w:hAnsi="Arial Narrow" w:cs="Arial"/>
          <w:kern w:val="144"/>
          <w:sz w:val="22"/>
          <w:szCs w:val="22"/>
        </w:rPr>
        <w:t>w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orze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umowy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3568F3">
        <w:rPr>
          <w:rFonts w:ascii="Arial Narrow" w:hAnsi="Arial Narrow" w:cs="Arial"/>
          <w:kern w:val="144"/>
          <w:sz w:val="22"/>
          <w:szCs w:val="22"/>
        </w:rPr>
        <w:t>4</w:t>
      </w:r>
      <w:r w:rsidR="00473940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473940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473940">
        <w:rPr>
          <w:rFonts w:ascii="Arial Narrow" w:hAnsi="Arial Narrow" w:cs="Arial"/>
          <w:kern w:val="144"/>
          <w:sz w:val="22"/>
          <w:szCs w:val="22"/>
        </w:rPr>
        <w:t>ZO</w:t>
      </w:r>
      <w:r w:rsidR="00AD2324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77777777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08432413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PRZYGOTOWANIA OFERTY</w:t>
            </w:r>
            <w:bookmarkEnd w:id="17"/>
          </w:p>
        </w:tc>
      </w:tr>
    </w:tbl>
    <w:p w14:paraId="4CB07DBD" w14:textId="5763E982" w:rsidR="00F80C57" w:rsidRDefault="00F80C57" w:rsidP="00F80C57">
      <w:pPr>
        <w:pStyle w:val="pkt"/>
        <w:numPr>
          <w:ilvl w:val="0"/>
          <w:numId w:val="31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2F020994" w14:textId="4DD64B31" w:rsidR="008A6D71" w:rsidRPr="008A6D71" w:rsidRDefault="008A6D71" w:rsidP="008A6D71">
      <w:pPr>
        <w:pStyle w:val="Akapitzlist"/>
        <w:numPr>
          <w:ilvl w:val="0"/>
          <w:numId w:val="31"/>
        </w:numPr>
        <w:rPr>
          <w:rFonts w:ascii="Arial Narrow" w:hAnsi="Arial Narrow" w:cs="Arial"/>
          <w:sz w:val="22"/>
          <w:szCs w:val="22"/>
        </w:rPr>
      </w:pPr>
      <w:r w:rsidRPr="008A6D71">
        <w:rPr>
          <w:rFonts w:ascii="Arial Narrow" w:hAnsi="Arial Narrow" w:cs="Arial"/>
          <w:sz w:val="22"/>
          <w:szCs w:val="22"/>
        </w:rPr>
        <w:t xml:space="preserve">Oferent powinien złożyć ofertę dla wykonania zamówienia, zgodnie z załącznikiem nr 2 do ZO. </w:t>
      </w:r>
    </w:p>
    <w:p w14:paraId="29D48731" w14:textId="56A4240A" w:rsidR="00F80C57" w:rsidRPr="008B4D45" w:rsidRDefault="00F80C57" w:rsidP="00F80C57">
      <w:pPr>
        <w:pStyle w:val="Akapitzlist"/>
        <w:numPr>
          <w:ilvl w:val="0"/>
          <w:numId w:val="31"/>
        </w:numPr>
        <w:jc w:val="both"/>
        <w:rPr>
          <w:rFonts w:ascii="Arial Narrow" w:hAnsi="Arial Narrow" w:cs="Arial"/>
          <w:sz w:val="22"/>
          <w:szCs w:val="22"/>
        </w:rPr>
      </w:pPr>
      <w:r w:rsidRPr="008B4D45">
        <w:rPr>
          <w:rFonts w:ascii="Arial Narrow" w:hAnsi="Arial Narrow" w:cs="Arial"/>
          <w:sz w:val="22"/>
          <w:szCs w:val="22"/>
        </w:rPr>
        <w:t>Dokumenty powinny być złożone w oryginale w formie elektronicznej lub elektronicznej k</w:t>
      </w:r>
      <w:r>
        <w:rPr>
          <w:rFonts w:ascii="Arial Narrow" w:hAnsi="Arial Narrow" w:cs="Arial"/>
          <w:sz w:val="22"/>
          <w:szCs w:val="22"/>
        </w:rPr>
        <w:t xml:space="preserve">opii dokumentu potwierdzonej za </w:t>
      </w:r>
      <w:r w:rsidRPr="008B4D45">
        <w:rPr>
          <w:rFonts w:ascii="Arial Narrow" w:hAnsi="Arial Narrow" w:cs="Arial"/>
          <w:sz w:val="22"/>
          <w:szCs w:val="22"/>
        </w:rPr>
        <w:t>zgodność z oryginałem przez osobę uprawnioną do reprezentowania Oferenta.</w:t>
      </w:r>
    </w:p>
    <w:p w14:paraId="595319DF" w14:textId="77777777" w:rsidR="00F80C57" w:rsidRPr="004563CE" w:rsidRDefault="00F80C57" w:rsidP="00F80C57">
      <w:pPr>
        <w:pStyle w:val="pkt"/>
        <w:numPr>
          <w:ilvl w:val="0"/>
          <w:numId w:val="31"/>
        </w:numPr>
        <w:spacing w:before="0" w:line="260" w:lineRule="exact"/>
        <w:ind w:left="426" w:hanging="426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Zamawiający zastrzega następujące warunki dotyczące składanej elektronicznie oferty oraz dokumentów:</w:t>
      </w:r>
    </w:p>
    <w:p w14:paraId="64146D41" w14:textId="77777777" w:rsidR="00F80C57" w:rsidRPr="0035196B" w:rsidRDefault="00F80C57" w:rsidP="00F80C57">
      <w:pPr>
        <w:pStyle w:val="pkt"/>
        <w:numPr>
          <w:ilvl w:val="1"/>
          <w:numId w:val="31"/>
        </w:numPr>
        <w:spacing w:before="0" w:line="260" w:lineRule="exact"/>
        <w:ind w:left="709" w:hanging="425"/>
        <w:rPr>
          <w:rFonts w:ascii="Arial Narrow" w:hAnsi="Arial Narrow" w:cs="Arial"/>
          <w:sz w:val="22"/>
          <w:szCs w:val="22"/>
        </w:rPr>
      </w:pPr>
      <w:bookmarkStart w:id="18" w:name="_Hlk36204282"/>
      <w:r w:rsidRPr="004563CE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>
        <w:rPr>
          <w:rFonts w:ascii="Arial Narrow" w:hAnsi="Arial Narrow" w:cs="Arial"/>
          <w:sz w:val="22"/>
          <w:szCs w:val="22"/>
        </w:rPr>
        <w:t>Oferenta</w:t>
      </w:r>
      <w:r w:rsidRPr="004563CE">
        <w:rPr>
          <w:rFonts w:ascii="Arial Narrow" w:hAnsi="Arial Narrow" w:cs="Arial"/>
          <w:sz w:val="22"/>
          <w:szCs w:val="22"/>
        </w:rPr>
        <w:t>, należy, pod rygorem nieważności, opatrzyć</w:t>
      </w:r>
      <w:r w:rsidRPr="0035196B">
        <w:rPr>
          <w:rFonts w:ascii="Arial Narrow" w:hAnsi="Arial Narrow" w:cs="Arial"/>
          <w:sz w:val="22"/>
          <w:szCs w:val="22"/>
        </w:rPr>
        <w:t xml:space="preserve"> kwalifikowanym podpisem elektronicznym przez osobę (lub osoby) uprawnione do reprezentowania </w:t>
      </w:r>
      <w:r>
        <w:rPr>
          <w:rFonts w:ascii="Arial Narrow" w:hAnsi="Arial Narrow" w:cs="Arial"/>
          <w:sz w:val="22"/>
          <w:szCs w:val="22"/>
        </w:rPr>
        <w:t>Oferenta</w:t>
      </w:r>
      <w:bookmarkEnd w:id="18"/>
      <w:r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EB0505E" w14:textId="77777777" w:rsidR="00F80C57" w:rsidRPr="0035196B" w:rsidRDefault="00F80C57" w:rsidP="00F80C57">
      <w:pPr>
        <w:pStyle w:val="pkt"/>
        <w:numPr>
          <w:ilvl w:val="1"/>
          <w:numId w:val="31"/>
        </w:numPr>
        <w:spacing w:before="0" w:line="260" w:lineRule="exact"/>
        <w:ind w:left="709" w:hanging="425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4D082CB8" w14:textId="77777777" w:rsidR="00F80C57" w:rsidRPr="0035196B" w:rsidRDefault="00F80C57" w:rsidP="00F80C57">
      <w:pPr>
        <w:pStyle w:val="pkt"/>
        <w:numPr>
          <w:ilvl w:val="1"/>
          <w:numId w:val="31"/>
        </w:numPr>
        <w:spacing w:before="0" w:line="260" w:lineRule="exact"/>
        <w:ind w:left="709" w:hanging="425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składający ofertę, </w:t>
      </w:r>
      <w:r>
        <w:rPr>
          <w:rFonts w:ascii="Arial Narrow" w:hAnsi="Arial Narrow" w:cs="Arial"/>
          <w:sz w:val="22"/>
          <w:szCs w:val="22"/>
        </w:rPr>
        <w:t xml:space="preserve">nie wymaga potwierdzenia za zgodność z oryginałem. </w:t>
      </w:r>
    </w:p>
    <w:p w14:paraId="4DA87160" w14:textId="77777777" w:rsidR="00F80C57" w:rsidRPr="0035196B" w:rsidRDefault="00F80C57" w:rsidP="00F80C57">
      <w:pPr>
        <w:numPr>
          <w:ilvl w:val="0"/>
          <w:numId w:val="31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sporządzone w języku obcym </w:t>
      </w:r>
      <w:r>
        <w:rPr>
          <w:rFonts w:ascii="Arial Narrow" w:hAnsi="Arial Narrow" w:cs="Arial"/>
          <w:sz w:val="22"/>
          <w:szCs w:val="22"/>
        </w:rPr>
        <w:t>winny</w:t>
      </w:r>
      <w:r w:rsidRPr="0035196B">
        <w:rPr>
          <w:rFonts w:ascii="Arial Narrow" w:hAnsi="Arial Narrow" w:cs="Arial"/>
          <w:sz w:val="22"/>
          <w:szCs w:val="22"/>
        </w:rPr>
        <w:t xml:space="preserve"> być złożone wraz z tłumaczeniami na język polski.</w:t>
      </w:r>
    </w:p>
    <w:p w14:paraId="5212443E" w14:textId="77777777" w:rsidR="00F80C57" w:rsidRPr="009F3774" w:rsidRDefault="00F80C57" w:rsidP="00F80C57">
      <w:pPr>
        <w:numPr>
          <w:ilvl w:val="0"/>
          <w:numId w:val="31"/>
        </w:numPr>
        <w:spacing w:after="60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3774">
        <w:rPr>
          <w:rFonts w:ascii="Arial Narrow" w:hAnsi="Arial Narrow" w:cs="Arial"/>
          <w:bCs/>
          <w:sz w:val="22"/>
          <w:szCs w:val="22"/>
        </w:rPr>
        <w:t>Oferenci wspólnie ubiegający się o udzielenie zamówienia zobowiązani są złożyć:</w:t>
      </w:r>
    </w:p>
    <w:p w14:paraId="21D0EC98" w14:textId="77777777" w:rsidR="00F80C57" w:rsidRPr="0035196B" w:rsidRDefault="00F80C57" w:rsidP="00F80C57">
      <w:pPr>
        <w:numPr>
          <w:ilvl w:val="1"/>
          <w:numId w:val="31"/>
        </w:numPr>
        <w:spacing w:after="40"/>
        <w:ind w:left="993" w:hanging="567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 potwierdzający ustanowienie przez nich pełnomocnika do reprezentowania ich w postępowaniu albo reprezentowania w postępowaniu i zawarcia umowy w sprawie zamówienia</w:t>
      </w:r>
      <w:r>
        <w:rPr>
          <w:rFonts w:ascii="Arial Narrow" w:hAnsi="Arial Narrow" w:cs="Arial"/>
          <w:sz w:val="22"/>
          <w:szCs w:val="22"/>
        </w:rPr>
        <w:t>, oraz kopię umowy konsorcjum</w:t>
      </w:r>
      <w:r w:rsidRPr="0035196B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za zgodność z oryginałem kopii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przez osobę (lub osoby) uprawnione do reprezentowania </w:t>
      </w:r>
      <w:r>
        <w:rPr>
          <w:rFonts w:ascii="Arial Narrow" w:hAnsi="Arial Narrow" w:cs="Arial"/>
          <w:sz w:val="22"/>
          <w:szCs w:val="22"/>
        </w:rPr>
        <w:t>Oferentów,</w:t>
      </w:r>
    </w:p>
    <w:p w14:paraId="67115689" w14:textId="46531C4C" w:rsidR="00F80C57" w:rsidRPr="007574E8" w:rsidRDefault="00F80C57" w:rsidP="00F80C57">
      <w:pPr>
        <w:numPr>
          <w:ilvl w:val="1"/>
          <w:numId w:val="31"/>
        </w:numPr>
        <w:ind w:left="993" w:hanging="567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dokumenty, o których mowa</w:t>
      </w:r>
      <w:r w:rsidR="004A5252">
        <w:rPr>
          <w:rFonts w:ascii="Arial Narrow" w:hAnsi="Arial Narrow" w:cs="Arial"/>
          <w:sz w:val="22"/>
          <w:szCs w:val="22"/>
        </w:rPr>
        <w:t xml:space="preserve"> Dziale XI</w:t>
      </w:r>
      <w:r w:rsidRPr="007574E8">
        <w:rPr>
          <w:rFonts w:ascii="Arial Narrow" w:hAnsi="Arial Narrow" w:cs="Arial"/>
          <w:sz w:val="22"/>
          <w:szCs w:val="22"/>
        </w:rPr>
        <w:t>:</w:t>
      </w:r>
    </w:p>
    <w:p w14:paraId="1F31C560" w14:textId="18A2025B" w:rsidR="00F80C57" w:rsidRPr="00535EE5" w:rsidRDefault="00F80C57" w:rsidP="00F80C57">
      <w:pPr>
        <w:numPr>
          <w:ilvl w:val="2"/>
          <w:numId w:val="19"/>
        </w:numPr>
        <w:tabs>
          <w:tab w:val="clear" w:pos="1418"/>
        </w:tabs>
        <w:spacing w:line="260" w:lineRule="exact"/>
        <w:ind w:left="1701" w:hanging="708"/>
        <w:jc w:val="both"/>
        <w:rPr>
          <w:rFonts w:ascii="Arial Narrow" w:hAnsi="Arial Narrow" w:cs="Arial"/>
          <w:sz w:val="22"/>
          <w:szCs w:val="22"/>
        </w:rPr>
      </w:pPr>
      <w:r w:rsidRPr="00535EE5">
        <w:rPr>
          <w:rFonts w:ascii="Arial Narrow" w:hAnsi="Arial Narrow" w:cs="Arial"/>
          <w:sz w:val="22"/>
          <w:szCs w:val="22"/>
        </w:rPr>
        <w:t xml:space="preserve">w pkt </w:t>
      </w:r>
      <w:r w:rsidR="004A5252" w:rsidRPr="00535EE5">
        <w:rPr>
          <w:rFonts w:ascii="Arial Narrow" w:hAnsi="Arial Narrow" w:cs="Arial"/>
          <w:sz w:val="22"/>
          <w:szCs w:val="22"/>
        </w:rPr>
        <w:t xml:space="preserve">4, 7, 8, 9, 10, 11 </w:t>
      </w:r>
      <w:r w:rsidRPr="00535EE5">
        <w:rPr>
          <w:rFonts w:ascii="Arial Narrow" w:hAnsi="Arial Narrow" w:cs="Arial"/>
          <w:sz w:val="22"/>
          <w:szCs w:val="22"/>
        </w:rPr>
        <w:t>– przynajmniej od jednego z Oferentów,</w:t>
      </w:r>
    </w:p>
    <w:p w14:paraId="536DB42A" w14:textId="5B966389" w:rsidR="00F80C57" w:rsidRPr="00535EE5" w:rsidRDefault="00F80C57" w:rsidP="00F80C57">
      <w:pPr>
        <w:numPr>
          <w:ilvl w:val="2"/>
          <w:numId w:val="19"/>
        </w:numPr>
        <w:tabs>
          <w:tab w:val="clear" w:pos="1418"/>
        </w:tabs>
        <w:spacing w:line="260" w:lineRule="exact"/>
        <w:ind w:left="1701" w:hanging="708"/>
        <w:jc w:val="both"/>
        <w:rPr>
          <w:rFonts w:ascii="Arial Narrow" w:hAnsi="Arial Narrow" w:cs="Arial"/>
          <w:sz w:val="22"/>
          <w:szCs w:val="22"/>
        </w:rPr>
      </w:pPr>
      <w:r w:rsidRPr="00535EE5">
        <w:rPr>
          <w:rFonts w:ascii="Arial Narrow" w:hAnsi="Arial Narrow" w:cs="Arial"/>
          <w:sz w:val="22"/>
          <w:szCs w:val="22"/>
        </w:rPr>
        <w:t xml:space="preserve">w pkt </w:t>
      </w:r>
      <w:r w:rsidR="004A5252" w:rsidRPr="00535EE5">
        <w:rPr>
          <w:rFonts w:ascii="Arial Narrow" w:hAnsi="Arial Narrow" w:cs="Arial"/>
          <w:sz w:val="22"/>
          <w:szCs w:val="22"/>
        </w:rPr>
        <w:t>1</w:t>
      </w:r>
      <w:r w:rsidRPr="00535EE5">
        <w:rPr>
          <w:rFonts w:ascii="Arial Narrow" w:hAnsi="Arial Narrow" w:cs="Arial"/>
          <w:sz w:val="22"/>
          <w:szCs w:val="22"/>
        </w:rPr>
        <w:t>, 2, 3, 5, 6 - osobne dla każdego z Oferentów,</w:t>
      </w:r>
    </w:p>
    <w:p w14:paraId="32A58341" w14:textId="77777777" w:rsidR="00F80C57" w:rsidRPr="00535EE5" w:rsidRDefault="00F80C57" w:rsidP="00F80C57">
      <w:pPr>
        <w:numPr>
          <w:ilvl w:val="2"/>
          <w:numId w:val="19"/>
        </w:numPr>
        <w:tabs>
          <w:tab w:val="clear" w:pos="1418"/>
        </w:tabs>
        <w:spacing w:line="260" w:lineRule="exact"/>
        <w:ind w:left="1701" w:hanging="708"/>
        <w:jc w:val="both"/>
        <w:rPr>
          <w:rFonts w:ascii="Arial Narrow" w:hAnsi="Arial Narrow" w:cs="Arial"/>
          <w:sz w:val="22"/>
          <w:szCs w:val="22"/>
        </w:rPr>
      </w:pPr>
      <w:r w:rsidRPr="00535EE5">
        <w:rPr>
          <w:rFonts w:ascii="Arial Narrow" w:hAnsi="Arial Narrow" w:cs="Arial"/>
          <w:sz w:val="22"/>
          <w:szCs w:val="22"/>
        </w:rPr>
        <w:t xml:space="preserve">w pkt 7.1. – w </w:t>
      </w:r>
      <w:r w:rsidRPr="00535EE5">
        <w:rPr>
          <w:rFonts w:ascii="Arial Narrow" w:hAnsi="Arial Narrow" w:cs="Arial"/>
          <w:bCs/>
          <w:iCs/>
          <w:sz w:val="22"/>
          <w:szCs w:val="22"/>
        </w:rPr>
        <w:t>zależności od potrzeb dla poszczególnych Oferentów,</w:t>
      </w:r>
    </w:p>
    <w:p w14:paraId="12A91FD8" w14:textId="77777777" w:rsidR="00F80C57" w:rsidRPr="00535EE5" w:rsidRDefault="00F80C57" w:rsidP="00F80C57">
      <w:pPr>
        <w:numPr>
          <w:ilvl w:val="2"/>
          <w:numId w:val="19"/>
        </w:numPr>
        <w:tabs>
          <w:tab w:val="clear" w:pos="1418"/>
        </w:tabs>
        <w:spacing w:after="40" w:line="260" w:lineRule="exact"/>
        <w:ind w:left="1701" w:hanging="708"/>
        <w:jc w:val="both"/>
        <w:rPr>
          <w:rFonts w:ascii="Arial Narrow" w:hAnsi="Arial Narrow" w:cs="Arial"/>
          <w:sz w:val="22"/>
          <w:szCs w:val="22"/>
        </w:rPr>
      </w:pPr>
      <w:r w:rsidRPr="00535EE5">
        <w:rPr>
          <w:rFonts w:ascii="Arial Narrow" w:hAnsi="Arial Narrow" w:cs="Arial"/>
          <w:sz w:val="22"/>
          <w:szCs w:val="22"/>
        </w:rPr>
        <w:t xml:space="preserve">w pkt 7.2. – w </w:t>
      </w:r>
      <w:r w:rsidRPr="00535EE5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Pr="00535EE5">
        <w:rPr>
          <w:rFonts w:ascii="Arial Narrow" w:hAnsi="Arial Narrow" w:cs="Arial"/>
          <w:sz w:val="22"/>
          <w:szCs w:val="22"/>
        </w:rPr>
        <w:t>przynajmniej od jednego podmiotu.</w:t>
      </w:r>
    </w:p>
    <w:p w14:paraId="7D376307" w14:textId="77777777" w:rsidR="00F80C57" w:rsidRPr="0035196B" w:rsidRDefault="00F80C57" w:rsidP="00F80C57">
      <w:pPr>
        <w:numPr>
          <w:ilvl w:val="0"/>
          <w:numId w:val="31"/>
        </w:numPr>
        <w:spacing w:after="6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lastRenderedPageBreak/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50DF0146" w14:textId="39C6E6A3" w:rsidR="00F80C57" w:rsidRPr="0035196B" w:rsidRDefault="00F80C57" w:rsidP="00F80C57">
      <w:pPr>
        <w:numPr>
          <w:ilvl w:val="1"/>
          <w:numId w:val="31"/>
        </w:numPr>
        <w:spacing w:after="40"/>
        <w:ind w:left="993" w:hanging="567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</w:t>
      </w:r>
      <w:r>
        <w:rPr>
          <w:rFonts w:ascii="Arial Narrow" w:hAnsi="Arial Narrow" w:cs="Arial"/>
          <w:sz w:val="22"/>
          <w:szCs w:val="22"/>
        </w:rPr>
        <w:t xml:space="preserve">nomocnika, o którym mowa w pkt </w:t>
      </w:r>
      <w:r w:rsidR="004A5252">
        <w:rPr>
          <w:rFonts w:ascii="Arial Narrow" w:hAnsi="Arial Narrow" w:cs="Arial"/>
          <w:sz w:val="22"/>
          <w:szCs w:val="22"/>
        </w:rPr>
        <w:t>6</w:t>
      </w:r>
      <w:r w:rsidRPr="0035196B">
        <w:rPr>
          <w:rFonts w:ascii="Arial Narrow" w:hAnsi="Arial Narrow" w:cs="Arial"/>
          <w:sz w:val="22"/>
          <w:szCs w:val="22"/>
        </w:rPr>
        <w:t>.1,</w:t>
      </w:r>
    </w:p>
    <w:p w14:paraId="7D5EA1CB" w14:textId="5E26C2E6" w:rsidR="008A6D71" w:rsidRDefault="00F80C57" w:rsidP="008A6D71">
      <w:pPr>
        <w:numPr>
          <w:ilvl w:val="1"/>
          <w:numId w:val="31"/>
        </w:numPr>
        <w:spacing w:after="40"/>
        <w:ind w:left="993" w:hanging="567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>lub peł</w:t>
      </w:r>
      <w:r>
        <w:rPr>
          <w:rFonts w:ascii="Arial Narrow" w:hAnsi="Arial Narrow" w:cs="Arial"/>
          <w:sz w:val="22"/>
          <w:szCs w:val="22"/>
        </w:rPr>
        <w:t>n</w:t>
      </w:r>
      <w:r w:rsidR="004A5252">
        <w:rPr>
          <w:rFonts w:ascii="Arial Narrow" w:hAnsi="Arial Narrow" w:cs="Arial"/>
          <w:sz w:val="22"/>
          <w:szCs w:val="22"/>
        </w:rPr>
        <w:t>omocnika, o którym mowa w pkt 6</w:t>
      </w:r>
      <w:r w:rsidRPr="0035196B">
        <w:rPr>
          <w:rFonts w:ascii="Arial Narrow" w:hAnsi="Arial Narrow" w:cs="Arial"/>
          <w:sz w:val="22"/>
          <w:szCs w:val="22"/>
        </w:rPr>
        <w:t>.1.</w:t>
      </w:r>
    </w:p>
    <w:p w14:paraId="6D66523A" w14:textId="11452C85" w:rsidR="001C3B14" w:rsidRPr="008A6D71" w:rsidRDefault="00AD2324" w:rsidP="008A6D71">
      <w:pPr>
        <w:pStyle w:val="Akapitzlist"/>
        <w:numPr>
          <w:ilvl w:val="0"/>
          <w:numId w:val="31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8A6D71">
        <w:rPr>
          <w:rFonts w:ascii="Arial Narrow" w:hAnsi="Arial Narrow" w:cs="Arial"/>
          <w:sz w:val="22"/>
          <w:szCs w:val="22"/>
        </w:rPr>
        <w:t>Wycena powinna zawierać</w:t>
      </w:r>
      <w:r w:rsidR="003568F3" w:rsidRPr="008A6D71">
        <w:rPr>
          <w:rFonts w:ascii="Arial Narrow" w:hAnsi="Arial Narrow" w:cs="Arial"/>
          <w:sz w:val="22"/>
          <w:szCs w:val="22"/>
        </w:rPr>
        <w:t xml:space="preserve"> łączną</w:t>
      </w:r>
      <w:r w:rsidRPr="008A6D71">
        <w:rPr>
          <w:rFonts w:ascii="Arial Narrow" w:hAnsi="Arial Narrow" w:cs="Arial"/>
          <w:sz w:val="22"/>
          <w:szCs w:val="22"/>
        </w:rPr>
        <w:t xml:space="preserve"> </w:t>
      </w:r>
      <w:r w:rsidR="00444605" w:rsidRPr="008A6D71">
        <w:rPr>
          <w:rFonts w:ascii="Arial Narrow" w:hAnsi="Arial Narrow" w:cs="Arial"/>
          <w:sz w:val="22"/>
          <w:szCs w:val="22"/>
        </w:rPr>
        <w:t>cenę netto</w:t>
      </w:r>
      <w:r w:rsidR="002B55E2" w:rsidRPr="008A6D71">
        <w:rPr>
          <w:rFonts w:ascii="Arial Narrow" w:hAnsi="Arial Narrow" w:cs="Arial"/>
          <w:sz w:val="22"/>
          <w:szCs w:val="22"/>
        </w:rPr>
        <w:t xml:space="preserve"> za wykonanie zamówienia</w:t>
      </w:r>
      <w:r w:rsidR="009F631E" w:rsidRPr="008A6D71">
        <w:rPr>
          <w:rFonts w:ascii="Arial Narrow" w:hAnsi="Arial Narrow" w:cs="Arial"/>
          <w:sz w:val="22"/>
          <w:szCs w:val="22"/>
        </w:rPr>
        <w:t xml:space="preserve">. </w:t>
      </w:r>
      <w:r w:rsidR="00F92499" w:rsidRPr="008A6D71">
        <w:rPr>
          <w:rFonts w:ascii="Arial Narrow" w:hAnsi="Arial Narrow" w:cs="Arial"/>
          <w:sz w:val="22"/>
          <w:szCs w:val="22"/>
        </w:rPr>
        <w:t xml:space="preserve"> </w:t>
      </w:r>
      <w:r w:rsidR="001C3B14" w:rsidRPr="008A6D71">
        <w:rPr>
          <w:rFonts w:ascii="Arial Narrow" w:hAnsi="Arial Narrow" w:cs="Arial"/>
          <w:sz w:val="22"/>
          <w:szCs w:val="22"/>
        </w:rPr>
        <w:t xml:space="preserve">W przypadku złożenia przez </w:t>
      </w:r>
      <w:r w:rsidR="00123876" w:rsidRPr="008A6D71">
        <w:rPr>
          <w:rFonts w:ascii="Arial Narrow" w:hAnsi="Arial Narrow" w:cs="Arial"/>
          <w:sz w:val="22"/>
          <w:szCs w:val="22"/>
        </w:rPr>
        <w:t>Oferenta</w:t>
      </w:r>
      <w:r w:rsidR="001C3B14" w:rsidRPr="008A6D71">
        <w:rPr>
          <w:rFonts w:ascii="Arial Narrow" w:hAnsi="Arial Narrow" w:cs="Arial"/>
          <w:sz w:val="22"/>
          <w:szCs w:val="22"/>
        </w:rPr>
        <w:t xml:space="preserve"> więcej niż jednej oferty</w:t>
      </w:r>
      <w:r w:rsidR="0043289C" w:rsidRPr="008A6D71">
        <w:rPr>
          <w:rFonts w:ascii="Arial Narrow" w:hAnsi="Arial Narrow" w:cs="Arial"/>
          <w:sz w:val="22"/>
          <w:szCs w:val="22"/>
        </w:rPr>
        <w:t xml:space="preserve"> w ramach postępowania</w:t>
      </w:r>
      <w:r w:rsidR="001C3B14" w:rsidRPr="008A6D71">
        <w:rPr>
          <w:rFonts w:ascii="Arial Narrow" w:hAnsi="Arial Narrow" w:cs="Arial"/>
          <w:sz w:val="22"/>
          <w:szCs w:val="22"/>
        </w:rPr>
        <w:t>,</w:t>
      </w:r>
      <w:r w:rsidR="00952261" w:rsidRPr="008A6D71">
        <w:rPr>
          <w:rFonts w:ascii="Arial Narrow" w:hAnsi="Arial Narrow" w:cs="Arial"/>
          <w:sz w:val="22"/>
          <w:szCs w:val="22"/>
        </w:rPr>
        <w:t xml:space="preserve"> </w:t>
      </w:r>
      <w:r w:rsidR="00AB40CE" w:rsidRPr="008A6D71">
        <w:rPr>
          <w:rFonts w:ascii="Arial Narrow" w:hAnsi="Arial Narrow" w:cs="Arial"/>
          <w:sz w:val="22"/>
          <w:szCs w:val="22"/>
        </w:rPr>
        <w:t xml:space="preserve">cała oferta </w:t>
      </w:r>
      <w:r w:rsidR="00952261" w:rsidRPr="008A6D71">
        <w:rPr>
          <w:rFonts w:ascii="Arial Narrow" w:hAnsi="Arial Narrow" w:cs="Arial"/>
          <w:sz w:val="22"/>
          <w:szCs w:val="22"/>
        </w:rPr>
        <w:t>złożona</w:t>
      </w:r>
      <w:r w:rsidR="00AB40CE" w:rsidRPr="008A6D71">
        <w:rPr>
          <w:rFonts w:ascii="Arial Narrow" w:hAnsi="Arial Narrow" w:cs="Arial"/>
          <w:sz w:val="22"/>
          <w:szCs w:val="22"/>
        </w:rPr>
        <w:t xml:space="preserve"> do postępowania zostanie </w:t>
      </w:r>
      <w:r w:rsidR="00952261" w:rsidRPr="008A6D71">
        <w:rPr>
          <w:rFonts w:ascii="Arial Narrow" w:hAnsi="Arial Narrow" w:cs="Arial"/>
          <w:sz w:val="22"/>
          <w:szCs w:val="22"/>
        </w:rPr>
        <w:t xml:space="preserve">odrzucona. </w:t>
      </w:r>
    </w:p>
    <w:p w14:paraId="03722CD2" w14:textId="362E38FA" w:rsidR="00123876" w:rsidRPr="00123876" w:rsidRDefault="001C3B14" w:rsidP="008A6D71">
      <w:pPr>
        <w:numPr>
          <w:ilvl w:val="0"/>
          <w:numId w:val="31"/>
        </w:numPr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</w:t>
      </w:r>
      <w:proofErr w:type="gramStart"/>
      <w:r w:rsidRPr="00123876">
        <w:rPr>
          <w:rFonts w:ascii="Arial Narrow" w:hAnsi="Arial Narrow"/>
          <w:sz w:val="22"/>
          <w:szCs w:val="22"/>
        </w:rPr>
        <w:t>i,</w:t>
      </w:r>
      <w:proofErr w:type="gramEnd"/>
      <w:r w:rsidRPr="00123876">
        <w:rPr>
          <w:rFonts w:ascii="Arial Narrow" w:hAnsi="Arial Narrow"/>
          <w:sz w:val="22"/>
          <w:szCs w:val="22"/>
        </w:rPr>
        <w:t xml:space="preserve"> pod rygorem nieważności, w formie elektronicznej, za pośrednictwem Platformy Zakupowej dostępnej pod adresem </w:t>
      </w:r>
      <w:hyperlink r:id="rId13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44142CBC" w14:textId="7D946DEC" w:rsidR="001C3B14" w:rsidRPr="002370EB" w:rsidRDefault="001C3B14" w:rsidP="008A6D71">
      <w:pPr>
        <w:pStyle w:val="Akapitzlist"/>
        <w:numPr>
          <w:ilvl w:val="0"/>
          <w:numId w:val="31"/>
        </w:numPr>
        <w:rPr>
          <w:rFonts w:ascii="Arial Narrow" w:hAnsi="Arial Narrow" w:cs="Arial"/>
          <w:sz w:val="22"/>
          <w:szCs w:val="22"/>
        </w:rPr>
      </w:pPr>
      <w:r w:rsidRPr="002370EB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 w:rsidRPr="002370EB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2370EB">
        <w:rPr>
          <w:rFonts w:ascii="Arial Narrow" w:hAnsi="Arial Narrow" w:cs="Arial"/>
          <w:sz w:val="22"/>
          <w:szCs w:val="22"/>
        </w:rPr>
        <w:t>.</w:t>
      </w:r>
      <w:r w:rsidR="00A603E5" w:rsidRPr="002370EB">
        <w:rPr>
          <w:rFonts w:ascii="Arial Narrow" w:hAnsi="Arial Narrow" w:cs="Arial"/>
          <w:sz w:val="22"/>
          <w:szCs w:val="22"/>
        </w:rPr>
        <w:t xml:space="preserve"> </w:t>
      </w:r>
    </w:p>
    <w:p w14:paraId="5504FC11" w14:textId="19886B33" w:rsidR="001C3B14" w:rsidRPr="0035196B" w:rsidRDefault="001C3B14" w:rsidP="008A6D71">
      <w:pPr>
        <w:numPr>
          <w:ilvl w:val="0"/>
          <w:numId w:val="31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  <w:r w:rsidR="00A603E5">
        <w:rPr>
          <w:rFonts w:ascii="Arial Narrow" w:hAnsi="Arial Narrow" w:cs="Arial"/>
          <w:sz w:val="22"/>
          <w:szCs w:val="22"/>
        </w:rPr>
        <w:t xml:space="preserve"> </w:t>
      </w:r>
    </w:p>
    <w:p w14:paraId="07A6E95C" w14:textId="77777777" w:rsidR="00123876" w:rsidRDefault="00123876" w:rsidP="008A6D71">
      <w:pPr>
        <w:numPr>
          <w:ilvl w:val="0"/>
          <w:numId w:val="31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6E9F63F9" w14:textId="06E8FB0E" w:rsidR="009D4808" w:rsidRDefault="001C3B14" w:rsidP="009D4808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>, wyróżnienie danego dokumentu</w:t>
      </w:r>
      <w:r w:rsidR="009D4808">
        <w:rPr>
          <w:rFonts w:ascii="Arial Narrow" w:hAnsi="Arial Narrow" w:cs="Arial"/>
          <w:sz w:val="22"/>
          <w:szCs w:val="22"/>
        </w:rPr>
        <w:t xml:space="preserve">, </w:t>
      </w:r>
      <w:r w:rsidR="009D4808" w:rsidRPr="00123876">
        <w:rPr>
          <w:rFonts w:ascii="Arial Narrow" w:hAnsi="Arial Narrow" w:cs="Arial"/>
          <w:sz w:val="22"/>
          <w:szCs w:val="22"/>
        </w:rPr>
        <w:t xml:space="preserve">o którym mowa w dziale XI pkt </w:t>
      </w:r>
      <w:r w:rsidR="00535EE5">
        <w:rPr>
          <w:rFonts w:ascii="Arial Narrow" w:hAnsi="Arial Narrow" w:cs="Arial"/>
          <w:sz w:val="22"/>
          <w:szCs w:val="22"/>
        </w:rPr>
        <w:t>7.2,</w:t>
      </w:r>
      <w:r w:rsidRPr="00123876">
        <w:rPr>
          <w:rFonts w:ascii="Arial Narrow" w:hAnsi="Arial Narrow" w:cs="Arial"/>
          <w:sz w:val="22"/>
          <w:szCs w:val="22"/>
        </w:rPr>
        <w:t xml:space="preserve">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</w:t>
      </w:r>
    </w:p>
    <w:p w14:paraId="1242FD63" w14:textId="0F5BD91D" w:rsidR="001C3B14" w:rsidRPr="00F80C57" w:rsidRDefault="001C3B14" w:rsidP="008A6D71">
      <w:pPr>
        <w:pStyle w:val="Akapitzlist"/>
        <w:numPr>
          <w:ilvl w:val="0"/>
          <w:numId w:val="31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F80C57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 w:rsidRPr="00F80C57">
        <w:rPr>
          <w:rFonts w:ascii="Arial Narrow" w:hAnsi="Arial Narrow" w:cs="Arial"/>
          <w:sz w:val="22"/>
          <w:szCs w:val="22"/>
        </w:rPr>
        <w:t>Oferent</w:t>
      </w:r>
      <w:r w:rsidRPr="00F80C57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75D6D087" w14:textId="77777777" w:rsidR="00B15518" w:rsidRPr="003422A7" w:rsidRDefault="00B15518" w:rsidP="00D61348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0843241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ORAZ TERMIN SKŁADANIA I OTWARCIA OFERT</w:t>
            </w:r>
            <w:bookmarkEnd w:id="19"/>
          </w:p>
        </w:tc>
      </w:tr>
    </w:tbl>
    <w:p w14:paraId="7604686B" w14:textId="77777777" w:rsidR="00123876" w:rsidRPr="00123876" w:rsidRDefault="001C3B14" w:rsidP="00057FCA">
      <w:pPr>
        <w:numPr>
          <w:ilvl w:val="0"/>
          <w:numId w:val="17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4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057FCA">
      <w:pPr>
        <w:numPr>
          <w:ilvl w:val="0"/>
          <w:numId w:val="17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 w:rsidP="00057FCA">
      <w:pPr>
        <w:numPr>
          <w:ilvl w:val="0"/>
          <w:numId w:val="17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68740AFD" w14:textId="40AA50DD" w:rsidR="001C3B14" w:rsidRDefault="001C3B14" w:rsidP="00057FCA">
      <w:pPr>
        <w:numPr>
          <w:ilvl w:val="0"/>
          <w:numId w:val="17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7B765C87" w14:textId="7D38D46A" w:rsidR="008A6D71" w:rsidRPr="008A6D71" w:rsidRDefault="008A6D71" w:rsidP="008A6D71">
      <w:pPr>
        <w:pStyle w:val="Akapitzlist"/>
        <w:numPr>
          <w:ilvl w:val="0"/>
          <w:numId w:val="17"/>
        </w:numPr>
        <w:spacing w:after="60" w:line="240" w:lineRule="exact"/>
        <w:jc w:val="both"/>
        <w:rPr>
          <w:rFonts w:ascii="Arial Narrow" w:hAnsi="Arial Narrow" w:cs="Arial"/>
          <w:b/>
          <w:sz w:val="22"/>
          <w:szCs w:val="22"/>
        </w:rPr>
      </w:pPr>
      <w:r w:rsidRPr="008A6D71">
        <w:rPr>
          <w:rFonts w:ascii="Arial Narrow" w:hAnsi="Arial Narrow" w:cs="Arial"/>
          <w:b/>
          <w:sz w:val="22"/>
          <w:szCs w:val="22"/>
        </w:rPr>
        <w:t xml:space="preserve">Zamawiający umożliwia oferentom udział </w:t>
      </w:r>
      <w:r w:rsidR="00535EE5" w:rsidRPr="008A6D71">
        <w:rPr>
          <w:rFonts w:ascii="Arial Narrow" w:hAnsi="Arial Narrow" w:cs="Arial"/>
          <w:b/>
          <w:sz w:val="22"/>
          <w:szCs w:val="22"/>
        </w:rPr>
        <w:t>w wizji</w:t>
      </w:r>
      <w:r w:rsidRPr="008A6D71">
        <w:rPr>
          <w:rFonts w:ascii="Arial Narrow" w:hAnsi="Arial Narrow" w:cs="Arial"/>
          <w:b/>
          <w:sz w:val="22"/>
          <w:szCs w:val="22"/>
        </w:rPr>
        <w:t xml:space="preserve"> lokalnej na obiekcie po wcześniejszym umówieniu terminu wizji z Zamawiającym. Wniosek o udział w wizji lokalnej może być składany przez Oferenta przez „Zadaj pytanie” </w:t>
      </w:r>
      <w:r w:rsidR="00535EE5" w:rsidRPr="008A6D71">
        <w:rPr>
          <w:rFonts w:ascii="Arial Narrow" w:hAnsi="Arial Narrow" w:cs="Arial"/>
          <w:b/>
          <w:sz w:val="22"/>
          <w:szCs w:val="22"/>
        </w:rPr>
        <w:t>w Connect</w:t>
      </w:r>
      <w:r w:rsidRPr="008A6D71">
        <w:rPr>
          <w:rFonts w:ascii="Arial Narrow" w:hAnsi="Arial Narrow" w:cs="Arial"/>
          <w:b/>
          <w:sz w:val="22"/>
          <w:szCs w:val="22"/>
        </w:rPr>
        <w:t>.</w:t>
      </w:r>
    </w:p>
    <w:p w14:paraId="5F15345B" w14:textId="77777777" w:rsidR="00FE1F95" w:rsidRPr="00ED03C2" w:rsidRDefault="00FE1F95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0843241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</w:t>
            </w:r>
            <w:proofErr w:type="gramEnd"/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I OCENA OFERT</w:t>
            </w:r>
            <w:bookmarkEnd w:id="20"/>
          </w:p>
        </w:tc>
      </w:tr>
    </w:tbl>
    <w:p w14:paraId="5D14D6C0" w14:textId="34171885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 </w:t>
      </w:r>
    </w:p>
    <w:p w14:paraId="037F5A25" w14:textId="12EE2ADB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08432416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OFERTY</w:t>
            </w:r>
            <w:bookmarkEnd w:id="21"/>
          </w:p>
        </w:tc>
      </w:tr>
    </w:tbl>
    <w:p w14:paraId="39D7EA12" w14:textId="6DAE2F08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 xml:space="preserve">w wewnętrznych regulacjach. 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08432417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OCENY OFERT</w:t>
            </w:r>
            <w:bookmarkEnd w:id="22"/>
          </w:p>
        </w:tc>
      </w:tr>
    </w:tbl>
    <w:p w14:paraId="68A22BE7" w14:textId="210602F1" w:rsidR="00E2356C" w:rsidRPr="008A6D71" w:rsidRDefault="00E2356C" w:rsidP="008A6D71">
      <w:pPr>
        <w:spacing w:before="60" w:line="240" w:lineRule="exact"/>
        <w:rPr>
          <w:rFonts w:ascii="Arial Narrow" w:hAnsi="Arial Narrow" w:cs="Arial"/>
          <w:snapToGrid w:val="0"/>
          <w:kern w:val="144"/>
          <w:sz w:val="22"/>
          <w:szCs w:val="22"/>
        </w:rPr>
      </w:pPr>
      <w:r>
        <w:rPr>
          <w:rFonts w:ascii="Arial Narrow" w:hAnsi="Arial Narrow" w:cs="Arial"/>
          <w:snapToGrid w:val="0"/>
          <w:kern w:val="144"/>
          <w:sz w:val="22"/>
          <w:szCs w:val="22"/>
        </w:rPr>
        <w:t xml:space="preserve">Kryteria oceny ofert: </w:t>
      </w:r>
      <w:r w:rsidRPr="008A6D71">
        <w:rPr>
          <w:rFonts w:ascii="Arial Narrow" w:hAnsi="Arial Narrow" w:cs="Arial"/>
          <w:snapToGrid w:val="0"/>
          <w:kern w:val="144"/>
          <w:sz w:val="22"/>
          <w:szCs w:val="22"/>
        </w:rPr>
        <w:t xml:space="preserve">Cena </w:t>
      </w:r>
    </w:p>
    <w:p w14:paraId="111C95CC" w14:textId="66604075" w:rsidR="00AE242E" w:rsidRPr="006E6EF7" w:rsidRDefault="00AE242E" w:rsidP="00243F69">
      <w:pPr>
        <w:pStyle w:val="pkt"/>
        <w:spacing w:before="0" w:line="240" w:lineRule="exact"/>
        <w:ind w:left="360" w:firstLine="0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08432418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 AUKCJI ELEKTRONICZNEJ</w:t>
            </w:r>
            <w:bookmarkEnd w:id="23"/>
          </w:p>
        </w:tc>
      </w:tr>
    </w:tbl>
    <w:p w14:paraId="27A1C2D2" w14:textId="03B6EBCE" w:rsidR="001143A0" w:rsidRPr="00FA58D6" w:rsidRDefault="001143A0" w:rsidP="00057FCA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FA58D6">
        <w:rPr>
          <w:rFonts w:ascii="Arial Narrow" w:hAnsi="Arial Narrow"/>
          <w:bCs/>
          <w:sz w:val="22"/>
          <w:szCs w:val="22"/>
        </w:rPr>
        <w:t>Zamawiający</w:t>
      </w:r>
      <w:r w:rsidRPr="00FA58D6">
        <w:rPr>
          <w:rFonts w:ascii="Arial Narrow" w:hAnsi="Arial Narrow"/>
          <w:sz w:val="22"/>
          <w:szCs w:val="22"/>
        </w:rPr>
        <w:t xml:space="preserve"> </w:t>
      </w:r>
      <w:r w:rsidRPr="00FA58D6">
        <w:rPr>
          <w:rFonts w:ascii="Arial Narrow" w:hAnsi="Arial Narrow"/>
          <w:bCs/>
          <w:sz w:val="22"/>
          <w:szCs w:val="22"/>
        </w:rPr>
        <w:t xml:space="preserve">przewiduje </w:t>
      </w:r>
      <w:r w:rsidR="00FE1F95" w:rsidRPr="00FA58D6">
        <w:rPr>
          <w:rFonts w:ascii="Arial Narrow" w:hAnsi="Arial Narrow"/>
          <w:bCs/>
          <w:sz w:val="22"/>
          <w:szCs w:val="22"/>
        </w:rPr>
        <w:t xml:space="preserve">możliwość </w:t>
      </w:r>
      <w:r w:rsidRPr="00FA58D6">
        <w:rPr>
          <w:rFonts w:ascii="Arial Narrow" w:hAnsi="Arial Narrow"/>
          <w:bCs/>
          <w:sz w:val="22"/>
          <w:szCs w:val="22"/>
        </w:rPr>
        <w:t>dokonani</w:t>
      </w:r>
      <w:r w:rsidR="00FE1F95" w:rsidRPr="00FA58D6">
        <w:rPr>
          <w:rFonts w:ascii="Arial Narrow" w:hAnsi="Arial Narrow"/>
          <w:bCs/>
          <w:sz w:val="22"/>
          <w:szCs w:val="22"/>
        </w:rPr>
        <w:t>a</w:t>
      </w:r>
      <w:r w:rsidRPr="00FA58D6">
        <w:rPr>
          <w:rFonts w:ascii="Arial Narrow" w:hAnsi="Arial Narrow"/>
          <w:bCs/>
          <w:sz w:val="22"/>
          <w:szCs w:val="22"/>
        </w:rPr>
        <w:t xml:space="preserve"> wyboru oferty najkorzystniejszej z zastosowaniem aukcji elektronicznej</w:t>
      </w:r>
      <w:r w:rsidR="006E7422" w:rsidRPr="00FA58D6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 w:rsidP="00057FCA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1DA5E7F6" w:rsidR="00434EAC" w:rsidRPr="00434EAC" w:rsidRDefault="00434EAC" w:rsidP="00057FCA">
      <w:pPr>
        <w:pStyle w:val="Akapitzlist"/>
        <w:numPr>
          <w:ilvl w:val="0"/>
          <w:numId w:val="16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A52504">
        <w:rPr>
          <w:rFonts w:ascii="Arial Narrow" w:hAnsi="Arial Narrow"/>
          <w:sz w:val="22"/>
          <w:szCs w:val="22"/>
        </w:rPr>
        <w:br/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08432419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 NEGOCJACJACH HANDLOWYCH</w:t>
            </w:r>
            <w:bookmarkEnd w:id="24"/>
          </w:p>
        </w:tc>
      </w:tr>
    </w:tbl>
    <w:p w14:paraId="6B34C5DC" w14:textId="2754BA10" w:rsidR="001C3B14" w:rsidRDefault="00816D11" w:rsidP="00057FCA">
      <w:pPr>
        <w:pStyle w:val="Akapitzlist"/>
        <w:numPr>
          <w:ilvl w:val="0"/>
          <w:numId w:val="20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68FE0DBB" w14:textId="30B2DF26" w:rsidR="009B335E" w:rsidRPr="004770E2" w:rsidRDefault="00DB75E7" w:rsidP="004770E2">
      <w:pPr>
        <w:pStyle w:val="Akapitzlist"/>
        <w:spacing w:before="60" w:after="240" w:line="240" w:lineRule="exact"/>
        <w:ind w:left="284"/>
        <w:jc w:val="both"/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</w:t>
      </w:r>
      <w:r w:rsidR="00312154">
        <w:rPr>
          <w:rFonts w:ascii="Arial Narrow" w:hAnsi="Arial Narrow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0843242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</w:t>
            </w:r>
            <w:proofErr w:type="gramEnd"/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OFERTY</w:t>
            </w:r>
            <w:bookmarkEnd w:id="25"/>
          </w:p>
        </w:tc>
      </w:tr>
    </w:tbl>
    <w:p w14:paraId="763C0EEF" w14:textId="10A02D9D" w:rsidR="006D6803" w:rsidRPr="007A2672" w:rsidRDefault="006D6803" w:rsidP="00057FCA">
      <w:pPr>
        <w:pStyle w:val="Blockquote"/>
        <w:numPr>
          <w:ilvl w:val="6"/>
          <w:numId w:val="11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 xml:space="preserve">Oferenta, który przedstawił najkorzystniejszą ofertę. </w:t>
      </w:r>
      <w:r w:rsidR="00EE1B27">
        <w:rPr>
          <w:rFonts w:ascii="Arial Narrow" w:hAnsi="Arial Narrow" w:cs="Arial"/>
          <w:kern w:val="144"/>
          <w:sz w:val="22"/>
          <w:szCs w:val="22"/>
        </w:rPr>
        <w:t xml:space="preserve">Negocjacje będą dotyczyć ofert złożonych w </w:t>
      </w:r>
      <w:r w:rsidR="00FD3B7B">
        <w:rPr>
          <w:rFonts w:ascii="Arial Narrow" w:hAnsi="Arial Narrow" w:cs="Arial"/>
          <w:kern w:val="144"/>
          <w:sz w:val="22"/>
          <w:szCs w:val="22"/>
        </w:rPr>
        <w:t xml:space="preserve">odpowiedzi na zapytanie ofertowe. </w:t>
      </w:r>
    </w:p>
    <w:p w14:paraId="5C2ADBEE" w14:textId="07A2207C" w:rsidR="00991D5E" w:rsidRPr="00C822D0" w:rsidRDefault="00DB75E7" w:rsidP="00C822D0">
      <w:pPr>
        <w:pStyle w:val="Blockquote"/>
        <w:numPr>
          <w:ilvl w:val="6"/>
          <w:numId w:val="11"/>
        </w:numPr>
        <w:tabs>
          <w:tab w:val="clear" w:pos="5040"/>
        </w:tabs>
        <w:spacing w:before="60" w:after="120" w:line="240" w:lineRule="exact"/>
        <w:ind w:left="284" w:hanging="284"/>
        <w:jc w:val="both"/>
        <w:rPr>
          <w:rFonts w:ascii="Arial Narrow" w:hAnsi="Arial Narrow" w:cs="Arial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umowy z rekomendowanym Oferentem, okaże się, że Oferent nie akceptuje jej warunków lub z innych powodów odstąpi od podpisania umowy lub odstąpi od zawartej już umowy,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umow</w:t>
      </w:r>
      <w:r>
        <w:rPr>
          <w:rFonts w:ascii="Arial Narrow" w:hAnsi="Arial Narrow" w:cs="Arial"/>
          <w:kern w:val="144"/>
          <w:sz w:val="22"/>
          <w:szCs w:val="22"/>
        </w:rPr>
        <w:t>ę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 xml:space="preserve">może rozpocząć negocjacje z pozostałymi Oferentami.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08432421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</w:t>
            </w:r>
            <w:proofErr w:type="gramEnd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6"/>
          </w:p>
        </w:tc>
      </w:tr>
    </w:tbl>
    <w:p w14:paraId="58E302AE" w14:textId="5575B7E6" w:rsidR="00702273" w:rsidRPr="00ED03C2" w:rsidRDefault="00702273" w:rsidP="00C822D0">
      <w:pPr>
        <w:spacing w:before="60" w:after="120" w:line="240" w:lineRule="exact"/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7" w:name="_Toc108432422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proofErr w:type="gramEnd"/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7"/>
          </w:p>
        </w:tc>
      </w:tr>
    </w:tbl>
    <w:p w14:paraId="07A14E48" w14:textId="67DE049B" w:rsidR="009D14AA" w:rsidRPr="009D14AA" w:rsidRDefault="009D14AA" w:rsidP="009D14AA">
      <w:pPr>
        <w:spacing w:before="60" w:after="12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28" w:name="_Toc115677428"/>
      <w:r w:rsidRPr="009D14AA">
        <w:rPr>
          <w:rFonts w:ascii="Arial Narrow" w:hAnsi="Arial Narrow" w:cs="Arial"/>
          <w:sz w:val="22"/>
          <w:szCs w:val="22"/>
        </w:rPr>
        <w:t xml:space="preserve">Zamawiający wymaga wniesienia zabezpieczenia należytego wykonania umowy przed </w:t>
      </w:r>
      <w:r>
        <w:rPr>
          <w:rFonts w:ascii="Arial Narrow" w:hAnsi="Arial Narrow" w:cs="Arial"/>
          <w:sz w:val="22"/>
          <w:szCs w:val="22"/>
        </w:rPr>
        <w:t>podpisaniem umowy, w wysokości 10</w:t>
      </w:r>
      <w:r w:rsidRPr="009D14AA">
        <w:rPr>
          <w:rFonts w:ascii="Arial Narrow" w:hAnsi="Arial Narrow" w:cs="Arial"/>
          <w:sz w:val="22"/>
          <w:szCs w:val="22"/>
        </w:rPr>
        <w:t xml:space="preserve">% wartości netto </w:t>
      </w:r>
      <w:r w:rsidR="00535EE5" w:rsidRPr="009D14AA">
        <w:rPr>
          <w:rFonts w:ascii="Arial Narrow" w:hAnsi="Arial Narrow" w:cs="Arial"/>
          <w:sz w:val="22"/>
          <w:szCs w:val="22"/>
        </w:rPr>
        <w:t>oferty,</w:t>
      </w:r>
      <w:r w:rsidRPr="009D14AA">
        <w:rPr>
          <w:rFonts w:ascii="Arial Narrow" w:hAnsi="Arial Narrow" w:cs="Arial"/>
          <w:sz w:val="22"/>
          <w:szCs w:val="22"/>
        </w:rPr>
        <w:t xml:space="preserve"> na podstawie której zawarto umowę.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7777777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9" w:name="_Toc108432423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>ZAWARCIE</w:t>
            </w:r>
            <w:proofErr w:type="gramEnd"/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UMOWY</w:t>
            </w:r>
            <w:bookmarkEnd w:id="29"/>
          </w:p>
        </w:tc>
      </w:tr>
    </w:tbl>
    <w:bookmarkEnd w:id="28"/>
    <w:p w14:paraId="1F97268F" w14:textId="44B8CC6A" w:rsidR="00AE242E" w:rsidRPr="00ED03C2" w:rsidRDefault="00702273" w:rsidP="009D14AA">
      <w:pPr>
        <w:autoSpaceDE w:val="0"/>
        <w:autoSpaceDN w:val="0"/>
        <w:adjustRightInd w:val="0"/>
        <w:spacing w:before="60" w:after="120" w:line="240" w:lineRule="exact"/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kern w:val="144"/>
          <w:sz w:val="22"/>
          <w:szCs w:val="22"/>
        </w:rPr>
        <w:t>Z</w:t>
      </w:r>
      <w:r w:rsidR="00211A8B" w:rsidRPr="0093634E">
        <w:rPr>
          <w:rFonts w:ascii="Arial Narrow" w:hAnsi="Arial Narrow" w:cs="Arial"/>
          <w:kern w:val="144"/>
          <w:sz w:val="22"/>
          <w:szCs w:val="22"/>
        </w:rPr>
        <w:t xml:space="preserve">amawiający zawrze </w:t>
      </w:r>
      <w:r w:rsidR="0043289C">
        <w:rPr>
          <w:rFonts w:ascii="Arial Narrow" w:hAnsi="Arial Narrow" w:cs="Arial"/>
          <w:kern w:val="144"/>
          <w:sz w:val="22"/>
          <w:szCs w:val="22"/>
        </w:rPr>
        <w:t>umowę na realizację zamówienia</w:t>
      </w:r>
      <w:r w:rsidR="00EE1B27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>zgodn</w:t>
      </w:r>
      <w:r w:rsidR="00EE1B27">
        <w:rPr>
          <w:rFonts w:ascii="Arial Narrow" w:hAnsi="Arial Narrow" w:cs="Arial"/>
          <w:kern w:val="144"/>
          <w:sz w:val="22"/>
          <w:szCs w:val="22"/>
        </w:rPr>
        <w:t>ie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ze wzor</w:t>
      </w:r>
      <w:r w:rsidR="0043289C">
        <w:rPr>
          <w:rFonts w:ascii="Arial Narrow" w:hAnsi="Arial Narrow" w:cs="Arial"/>
          <w:kern w:val="144"/>
          <w:sz w:val="22"/>
          <w:szCs w:val="22"/>
        </w:rPr>
        <w:t>e</w:t>
      </w:r>
      <w:r w:rsidR="00EE1B27">
        <w:rPr>
          <w:rFonts w:ascii="Arial Narrow" w:hAnsi="Arial Narrow" w:cs="Arial"/>
          <w:kern w:val="144"/>
          <w:sz w:val="22"/>
          <w:szCs w:val="22"/>
        </w:rPr>
        <w:t>m</w:t>
      </w:r>
      <w:r w:rsidR="0043289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EE1B27">
        <w:rPr>
          <w:rFonts w:ascii="Arial Narrow" w:hAnsi="Arial Narrow" w:cs="Arial"/>
          <w:kern w:val="144"/>
          <w:sz w:val="22"/>
          <w:szCs w:val="22"/>
        </w:rPr>
        <w:t>umowy stanowiącym</w:t>
      </w:r>
      <w:r w:rsidR="0043289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EE1B27">
        <w:rPr>
          <w:rFonts w:ascii="Arial Narrow" w:hAnsi="Arial Narrow" w:cs="Arial"/>
          <w:kern w:val="144"/>
          <w:sz w:val="22"/>
          <w:szCs w:val="22"/>
        </w:rPr>
        <w:t xml:space="preserve">załączniki nr </w:t>
      </w:r>
      <w:r w:rsidR="006258CA">
        <w:rPr>
          <w:rFonts w:ascii="Arial Narrow" w:hAnsi="Arial Narrow" w:cs="Arial"/>
          <w:kern w:val="144"/>
          <w:sz w:val="22"/>
          <w:szCs w:val="22"/>
        </w:rPr>
        <w:t>4</w:t>
      </w:r>
      <w:r w:rsidR="00EE1B27">
        <w:rPr>
          <w:rFonts w:ascii="Arial Narrow" w:hAnsi="Arial Narrow" w:cs="Arial"/>
          <w:kern w:val="144"/>
          <w:sz w:val="22"/>
          <w:szCs w:val="22"/>
        </w:rPr>
        <w:t xml:space="preserve"> do ZO</w:t>
      </w:r>
      <w:r w:rsidR="0043289C">
        <w:rPr>
          <w:rFonts w:ascii="Arial Narrow" w:hAnsi="Arial Narrow" w:cs="Arial"/>
          <w:kern w:val="144"/>
          <w:sz w:val="22"/>
          <w:szCs w:val="22"/>
        </w:rPr>
        <w:t xml:space="preserve">.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10843242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</w:t>
            </w:r>
            <w:proofErr w:type="gramEnd"/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 xml:space="preserve"> ODWOŁAWCZA</w:t>
            </w:r>
            <w:bookmarkEnd w:id="30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E18AED0" w14:textId="0086C8D7" w:rsidR="00702273" w:rsidRPr="00ED03C2" w:rsidRDefault="00702273" w:rsidP="009D14AA">
      <w:pPr>
        <w:spacing w:before="60" w:after="120" w:line="240" w:lineRule="exact"/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0843242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proofErr w:type="gramStart"/>
            <w:r w:rsidRPr="0093634E">
              <w:rPr>
                <w:rFonts w:ascii="Arial Narrow" w:hAnsi="Arial Narrow" w:cs="Arial"/>
                <w:sz w:val="22"/>
                <w:szCs w:val="22"/>
              </w:rPr>
              <w:t>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</w:t>
            </w:r>
            <w:proofErr w:type="gramEnd"/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UŻYTKOWANIA PLATFORMY ZAKUPOWEJ</w:t>
            </w:r>
            <w:bookmarkEnd w:id="31"/>
          </w:p>
        </w:tc>
      </w:tr>
    </w:tbl>
    <w:p w14:paraId="7C3E5AD8" w14:textId="06E2406E" w:rsidR="001C3B14" w:rsidRPr="0058722E" w:rsidRDefault="00452B5E" w:rsidP="00057FCA">
      <w:pPr>
        <w:numPr>
          <w:ilvl w:val="0"/>
          <w:numId w:val="18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3BC102A6" w:rsidR="001C3B14" w:rsidRPr="00702273" w:rsidRDefault="001C3B14" w:rsidP="00057FCA">
      <w:pPr>
        <w:numPr>
          <w:ilvl w:val="0"/>
          <w:numId w:val="18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Załączniku nr </w:t>
      </w:r>
      <w:r w:rsidR="006258CA">
        <w:rPr>
          <w:rFonts w:ascii="Arial Narrow" w:hAnsi="Arial Narrow" w:cs="Arial"/>
          <w:sz w:val="22"/>
          <w:szCs w:val="22"/>
        </w:rPr>
        <w:t>6</w:t>
      </w:r>
      <w:r w:rsidR="00702273">
        <w:rPr>
          <w:rFonts w:ascii="Arial Narrow" w:hAnsi="Arial Narrow" w:cs="Arial"/>
          <w:sz w:val="22"/>
          <w:szCs w:val="22"/>
        </w:rPr>
        <w:t xml:space="preserve"> 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 w:rsidP="00057FCA">
      <w:pPr>
        <w:numPr>
          <w:ilvl w:val="0"/>
          <w:numId w:val="18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 w:rsidP="00057FCA">
      <w:pPr>
        <w:numPr>
          <w:ilvl w:val="1"/>
          <w:numId w:val="18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</w:t>
      </w:r>
      <w:proofErr w:type="spellStart"/>
      <w:r>
        <w:rPr>
          <w:rFonts w:ascii="Arial Narrow" w:hAnsi="Arial Narrow" w:cs="Arial"/>
          <w:sz w:val="22"/>
          <w:szCs w:val="22"/>
        </w:rPr>
        <w:t>Acrobat</w:t>
      </w:r>
      <w:proofErr w:type="spellEnd"/>
      <w:r>
        <w:rPr>
          <w:rFonts w:ascii="Arial Narrow" w:hAnsi="Arial Narrow" w:cs="Arial"/>
          <w:sz w:val="22"/>
          <w:szCs w:val="22"/>
        </w:rPr>
        <w:t xml:space="preserve">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PAdES</w:t>
      </w:r>
      <w:proofErr w:type="spellEnd"/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 w:rsidP="00057FCA">
      <w:pPr>
        <w:numPr>
          <w:ilvl w:val="1"/>
          <w:numId w:val="18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XAdES</w:t>
      </w:r>
      <w:proofErr w:type="spellEnd"/>
      <w:r w:rsidRPr="0058722E">
        <w:rPr>
          <w:rFonts w:ascii="Arial Narrow" w:hAnsi="Arial Narrow" w:cs="Arial"/>
          <w:sz w:val="22"/>
          <w:szCs w:val="22"/>
        </w:rPr>
        <w:t>.</w:t>
      </w:r>
    </w:p>
    <w:p w14:paraId="63CE4F5B" w14:textId="70196A82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 poniżej, należy je spakować przy użyciu dowolnego programu archiwizującego (np. 7-zip) do formatu .zip (ew. format .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 xml:space="preserve">), tak aby w archiwum zip (ew. 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>) był plik zawierający treść podpisaną elektronicznie wraz z podpisem.</w:t>
      </w:r>
    </w:p>
    <w:p w14:paraId="585AB0BB" w14:textId="49CBEE02" w:rsidR="001C3B14" w:rsidRPr="005839F0" w:rsidRDefault="001C3B14" w:rsidP="00057FCA">
      <w:pPr>
        <w:numPr>
          <w:ilvl w:val="0"/>
          <w:numId w:val="18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 w:rsidP="00057FCA">
      <w:pPr>
        <w:numPr>
          <w:ilvl w:val="1"/>
          <w:numId w:val="18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xlsx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pptx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xml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rar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dwg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jpeg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bmp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506D7C2A" w14:textId="77777777" w:rsidR="001C3B14" w:rsidRDefault="001C3B14" w:rsidP="00057FCA">
      <w:pPr>
        <w:numPr>
          <w:ilvl w:val="0"/>
          <w:numId w:val="18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13F0ED61" w14:textId="64B58CBC" w:rsidR="009B6B8C" w:rsidRPr="00ED03C2" w:rsidRDefault="009B6B8C">
      <w:pPr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2" w:name="_Toc10843242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2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0EEF7182" w14:textId="60D119E7" w:rsidR="00501250" w:rsidRDefault="00444BFD" w:rsidP="00940269">
      <w:pPr>
        <w:pStyle w:val="Blockquote"/>
        <w:spacing w:before="6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</w:t>
      </w:r>
      <w:r w:rsidR="00940269">
        <w:rPr>
          <w:rFonts w:ascii="Arial Narrow" w:hAnsi="Arial Narrow" w:cs="Arial"/>
          <w:kern w:val="144"/>
          <w:sz w:val="22"/>
          <w:szCs w:val="22"/>
        </w:rPr>
        <w:t xml:space="preserve"> - </w:t>
      </w:r>
      <w:r w:rsidRPr="00ED03C2">
        <w:rPr>
          <w:rFonts w:ascii="Arial Narrow" w:hAnsi="Arial Narrow" w:cs="Arial"/>
          <w:kern w:val="144"/>
          <w:sz w:val="22"/>
          <w:szCs w:val="22"/>
        </w:rPr>
        <w:t>Opis przedmiotu zamówienia</w:t>
      </w:r>
      <w:r w:rsidR="00224670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F7D3C">
        <w:rPr>
          <w:rFonts w:ascii="Arial Narrow" w:hAnsi="Arial Narrow" w:cs="Arial"/>
          <w:kern w:val="144"/>
          <w:sz w:val="22"/>
          <w:szCs w:val="22"/>
        </w:rPr>
        <w:t xml:space="preserve">- </w:t>
      </w:r>
      <w:r w:rsidR="007F7D3C" w:rsidRPr="007F7D3C">
        <w:rPr>
          <w:rFonts w:ascii="Arial Narrow" w:hAnsi="Arial Narrow" w:cs="Arial"/>
          <w:kern w:val="144"/>
          <w:sz w:val="22"/>
          <w:szCs w:val="22"/>
        </w:rPr>
        <w:t>dokument zostanie przekazany po podpisaniu umowy NDA</w:t>
      </w:r>
    </w:p>
    <w:p w14:paraId="31E48103" w14:textId="711D4494" w:rsidR="00444BFD" w:rsidRDefault="00444BFD" w:rsidP="00940269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proofErr w:type="gramStart"/>
      <w:r w:rsidRPr="00ED03C2">
        <w:rPr>
          <w:rFonts w:ascii="Arial Narrow" w:hAnsi="Arial Narrow" w:cs="Arial"/>
          <w:kern w:val="144"/>
          <w:sz w:val="22"/>
          <w:szCs w:val="22"/>
        </w:rPr>
        <w:t>2</w:t>
      </w:r>
      <w:r w:rsidR="00224670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>–</w:t>
      </w:r>
      <w:proofErr w:type="gramEnd"/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="00224670">
        <w:rPr>
          <w:rFonts w:ascii="Arial Narrow" w:hAnsi="Arial Narrow" w:cs="Arial"/>
          <w:kern w:val="144"/>
          <w:sz w:val="22"/>
          <w:szCs w:val="22"/>
        </w:rPr>
        <w:t xml:space="preserve"> </w:t>
      </w:r>
    </w:p>
    <w:p w14:paraId="229BA20F" w14:textId="21282DA8" w:rsidR="00F21B1F" w:rsidRDefault="00F21B1F" w:rsidP="00940269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3 – Formularz oferty po aukcji/negocjacjach </w:t>
      </w:r>
    </w:p>
    <w:p w14:paraId="45BB6287" w14:textId="35E59260" w:rsidR="00224670" w:rsidRDefault="00DB567F" w:rsidP="00940269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535EE5">
        <w:rPr>
          <w:rFonts w:ascii="Arial Narrow" w:hAnsi="Arial Narrow" w:cs="Arial"/>
          <w:kern w:val="144"/>
          <w:sz w:val="22"/>
          <w:szCs w:val="22"/>
        </w:rPr>
        <w:t xml:space="preserve">4 </w:t>
      </w:r>
      <w:r w:rsidR="00535EE5" w:rsidRPr="00ED03C2">
        <w:rPr>
          <w:rFonts w:ascii="Arial Narrow" w:hAnsi="Arial Narrow" w:cs="Arial"/>
          <w:kern w:val="144"/>
          <w:sz w:val="22"/>
          <w:szCs w:val="22"/>
        </w:rPr>
        <w:t>–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Wzór umowy</w:t>
      </w:r>
      <w:r w:rsidR="00224670">
        <w:rPr>
          <w:rFonts w:ascii="Arial Narrow" w:hAnsi="Arial Narrow" w:cs="Arial"/>
          <w:kern w:val="144"/>
          <w:sz w:val="22"/>
          <w:szCs w:val="22"/>
        </w:rPr>
        <w:t xml:space="preserve"> </w:t>
      </w:r>
    </w:p>
    <w:p w14:paraId="1D509BE6" w14:textId="47CBE99B" w:rsidR="00DB567F" w:rsidRDefault="00DB567F" w:rsidP="00940269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F21B1F">
        <w:rPr>
          <w:rFonts w:ascii="Arial Narrow" w:hAnsi="Arial Narrow" w:cs="Arial"/>
          <w:kern w:val="144"/>
          <w:sz w:val="22"/>
          <w:szCs w:val="22"/>
        </w:rPr>
        <w:t>5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Informacja o przetwarzaniu danych osobowych</w:t>
      </w:r>
      <w:r w:rsidR="00940269">
        <w:rPr>
          <w:rFonts w:ascii="Arial Narrow" w:hAnsi="Arial Narrow" w:cs="Arial"/>
          <w:kern w:val="144"/>
          <w:sz w:val="22"/>
          <w:szCs w:val="22"/>
        </w:rPr>
        <w:t xml:space="preserve"> </w:t>
      </w:r>
    </w:p>
    <w:p w14:paraId="38798E1D" w14:textId="090F217F" w:rsidR="00DB567F" w:rsidRDefault="00DB567F" w:rsidP="00F21B1F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lastRenderedPageBreak/>
        <w:t xml:space="preserve">Załącznik nr </w:t>
      </w:r>
      <w:r w:rsidR="00F21B1F">
        <w:rPr>
          <w:rFonts w:ascii="Arial Narrow" w:hAnsi="Arial Narrow" w:cs="Arial"/>
          <w:kern w:val="144"/>
          <w:sz w:val="22"/>
          <w:szCs w:val="22"/>
        </w:rPr>
        <w:t>6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0D1A2FAB" w:rsidR="00452B5E" w:rsidRDefault="00452B5E" w:rsidP="00F21B1F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F21B1F">
        <w:rPr>
          <w:rFonts w:ascii="Arial Narrow" w:hAnsi="Arial Narrow" w:cs="Arial"/>
          <w:kern w:val="144"/>
          <w:sz w:val="22"/>
          <w:szCs w:val="22"/>
        </w:rPr>
        <w:t>7</w:t>
      </w:r>
      <w:r>
        <w:rPr>
          <w:rFonts w:ascii="Arial Narrow" w:hAnsi="Arial Narrow" w:cs="Arial"/>
          <w:kern w:val="144"/>
          <w:sz w:val="22"/>
          <w:szCs w:val="22"/>
        </w:rPr>
        <w:t xml:space="preserve"> – </w:t>
      </w:r>
      <w:r w:rsidRPr="00452B5E">
        <w:rPr>
          <w:rFonts w:ascii="Arial Narrow" w:hAnsi="Arial Narrow" w:cs="Arial"/>
          <w:kern w:val="144"/>
          <w:sz w:val="22"/>
          <w:szCs w:val="22"/>
        </w:rPr>
        <w:t>Kodeks postępowania dla Dostawców</w:t>
      </w:r>
    </w:p>
    <w:p w14:paraId="103B438B" w14:textId="21B359CC" w:rsidR="00ED03C2" w:rsidRDefault="00E2356C" w:rsidP="00312154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nr</w:t>
      </w:r>
      <w:r w:rsidR="00696401">
        <w:rPr>
          <w:rFonts w:ascii="Arial Narrow" w:hAnsi="Arial Narrow" w:cs="Arial"/>
          <w:kern w:val="144"/>
          <w:sz w:val="22"/>
          <w:szCs w:val="22"/>
        </w:rPr>
        <w:t xml:space="preserve"> 8</w:t>
      </w:r>
      <w:r w:rsidR="009D14AA">
        <w:rPr>
          <w:rFonts w:ascii="Arial Narrow" w:hAnsi="Arial Narrow" w:cs="Arial"/>
          <w:kern w:val="144"/>
          <w:sz w:val="22"/>
          <w:szCs w:val="22"/>
        </w:rPr>
        <w:t xml:space="preserve"> – Wykaz zrealizowanych usług</w:t>
      </w:r>
    </w:p>
    <w:p w14:paraId="66D9C05D" w14:textId="569636AE" w:rsidR="00BC1026" w:rsidRDefault="00696401" w:rsidP="009D14AA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nr 9</w:t>
      </w:r>
      <w:r w:rsidR="0088402D">
        <w:rPr>
          <w:rFonts w:ascii="Arial Narrow" w:hAnsi="Arial Narrow" w:cs="Arial"/>
          <w:kern w:val="144"/>
          <w:sz w:val="22"/>
          <w:szCs w:val="22"/>
        </w:rPr>
        <w:t xml:space="preserve"> – Oświadczenie o </w:t>
      </w:r>
      <w:r w:rsidR="009D14AA">
        <w:rPr>
          <w:rFonts w:ascii="Arial Narrow" w:hAnsi="Arial Narrow" w:cs="Arial"/>
          <w:kern w:val="144"/>
          <w:sz w:val="22"/>
          <w:szCs w:val="22"/>
        </w:rPr>
        <w:t>beneficjencie rzeczywistym.</w:t>
      </w:r>
    </w:p>
    <w:p w14:paraId="48F4373B" w14:textId="56A1A45C" w:rsidR="00535EE5" w:rsidRPr="009D14AA" w:rsidRDefault="00535EE5" w:rsidP="009D14AA">
      <w:pPr>
        <w:pStyle w:val="Blockquote"/>
        <w:spacing w:before="20" w:after="0"/>
        <w:ind w:left="142" w:right="0" w:firstLine="578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10 – </w:t>
      </w:r>
      <w:r w:rsidR="002E275D">
        <w:rPr>
          <w:rFonts w:ascii="Arial Narrow" w:hAnsi="Arial Narrow" w:cs="Arial"/>
          <w:kern w:val="144"/>
          <w:sz w:val="22"/>
          <w:szCs w:val="22"/>
        </w:rPr>
        <w:t>Wzór u</w:t>
      </w:r>
      <w:r>
        <w:rPr>
          <w:rFonts w:ascii="Arial Narrow" w:hAnsi="Arial Narrow" w:cs="Arial"/>
          <w:kern w:val="144"/>
          <w:sz w:val="22"/>
          <w:szCs w:val="22"/>
        </w:rPr>
        <w:t>mow</w:t>
      </w:r>
      <w:r w:rsidR="002E275D">
        <w:rPr>
          <w:rFonts w:ascii="Arial Narrow" w:hAnsi="Arial Narrow" w:cs="Arial"/>
          <w:kern w:val="144"/>
          <w:sz w:val="22"/>
          <w:szCs w:val="22"/>
        </w:rPr>
        <w:t>y</w:t>
      </w:r>
      <w:r>
        <w:rPr>
          <w:rFonts w:ascii="Arial Narrow" w:hAnsi="Arial Narrow" w:cs="Arial"/>
          <w:kern w:val="144"/>
          <w:sz w:val="22"/>
          <w:szCs w:val="22"/>
        </w:rPr>
        <w:t xml:space="preserve"> NDA</w:t>
      </w:r>
    </w:p>
    <w:sectPr w:rsidR="00535EE5" w:rsidRPr="009D14AA" w:rsidSect="00ED03C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CDAE9" w14:textId="77777777" w:rsidR="00465848" w:rsidRDefault="00465848">
      <w:r>
        <w:separator/>
      </w:r>
    </w:p>
  </w:endnote>
  <w:endnote w:type="continuationSeparator" w:id="0">
    <w:p w14:paraId="3F5A126D" w14:textId="77777777" w:rsidR="00465848" w:rsidRDefault="00465848">
      <w:r>
        <w:continuationSeparator/>
      </w:r>
    </w:p>
  </w:endnote>
  <w:endnote w:type="continuationNotice" w:id="1">
    <w:p w14:paraId="76DBB687" w14:textId="77777777" w:rsidR="00465848" w:rsidRDefault="00465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AF3F" w14:textId="77777777" w:rsidR="00D61348" w:rsidRDefault="00D61348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D61348" w:rsidRDefault="00D61348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0066" w14:textId="77777777" w:rsidR="00D61348" w:rsidRDefault="00D61348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3BB902CA" w:rsidR="00D61348" w:rsidRPr="00D030F3" w:rsidRDefault="00D61348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6949E3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6949E3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9936" w14:textId="19404082" w:rsidR="00D61348" w:rsidRPr="00D030F3" w:rsidRDefault="00D61348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8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1E2FF" w14:textId="77777777" w:rsidR="00465848" w:rsidRDefault="00465848">
      <w:r>
        <w:separator/>
      </w:r>
    </w:p>
  </w:footnote>
  <w:footnote w:type="continuationSeparator" w:id="0">
    <w:p w14:paraId="42A2D470" w14:textId="77777777" w:rsidR="00465848" w:rsidRDefault="00465848">
      <w:r>
        <w:continuationSeparator/>
      </w:r>
    </w:p>
  </w:footnote>
  <w:footnote w:type="continuationNotice" w:id="1">
    <w:p w14:paraId="117541E3" w14:textId="77777777" w:rsidR="00465848" w:rsidRDefault="004658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A336" w14:textId="77777777" w:rsidR="00D61348" w:rsidRDefault="00D6134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D61348" w:rsidRDefault="00D613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A21C8" w14:textId="7458101D" w:rsidR="00892CA7" w:rsidRPr="00AE3A1A" w:rsidRDefault="00696401" w:rsidP="0069640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490C35D" wp14:editId="00A3A593">
          <wp:simplePos x="0" y="0"/>
          <wp:positionH relativeFrom="margin">
            <wp:posOffset>3009</wp:posOffset>
          </wp:positionH>
          <wp:positionV relativeFrom="paragraph">
            <wp:posOffset>-2236</wp:posOffset>
          </wp:positionV>
          <wp:extent cx="2381250" cy="540385"/>
          <wp:effectExtent l="0" t="0" r="0" b="0"/>
          <wp:wrapTight wrapText="bothSides">
            <wp:wrapPolygon edited="0">
              <wp:start x="0" y="0"/>
              <wp:lineTo x="0" y="20559"/>
              <wp:lineTo x="21427" y="20559"/>
              <wp:lineTo x="2142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1348" w:rsidRPr="0093634E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</w:r>
    <w:r w:rsidR="00892CA7">
      <w:rPr>
        <w:rFonts w:ascii="Verdana" w:hAnsi="Verdana" w:cs="Arial"/>
        <w:i/>
        <w:sz w:val="14"/>
        <w:szCs w:val="14"/>
      </w:rPr>
      <w:tab/>
      <w:t xml:space="preserve">  </w:t>
    </w:r>
    <w:r w:rsidR="00892CA7" w:rsidRPr="00AE3A1A">
      <w:rPr>
        <w:rFonts w:ascii="Arial Narrow" w:hAnsi="Arial Narrow" w:cstheme="minorHAnsi"/>
        <w:noProof/>
        <w:sz w:val="16"/>
        <w:szCs w:val="16"/>
      </w:rPr>
      <w:t>Zapytanie Ofertowe</w:t>
    </w:r>
  </w:p>
  <w:p w14:paraId="677EE872" w14:textId="626922C3" w:rsidR="00892CA7" w:rsidRDefault="00892CA7" w:rsidP="005D00C6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986A68">
      <w:rPr>
        <w:rFonts w:ascii="Arial Narrow" w:hAnsi="Arial Narrow" w:cs="Arial"/>
        <w:sz w:val="16"/>
        <w:szCs w:val="16"/>
      </w:rPr>
      <w:t xml:space="preserve">Postępowanie nr </w:t>
    </w:r>
    <w:r w:rsidR="005D00C6" w:rsidRPr="005D00C6">
      <w:rPr>
        <w:rFonts w:ascii="Arial Narrow" w:hAnsi="Arial Narrow" w:cs="Arial"/>
        <w:sz w:val="16"/>
        <w:szCs w:val="16"/>
      </w:rPr>
      <w:t>EITE/2/000171/25</w:t>
    </w:r>
  </w:p>
  <w:p w14:paraId="769638B1" w14:textId="7EB21CAF" w:rsidR="00696401" w:rsidRDefault="00696401" w:rsidP="00892CA7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</w:p>
  <w:p w14:paraId="12036C26" w14:textId="77777777" w:rsidR="00696401" w:rsidRPr="00986A68" w:rsidRDefault="00696401" w:rsidP="00892CA7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</w:p>
  <w:p w14:paraId="5E691119" w14:textId="0165F6B2" w:rsidR="00D61348" w:rsidRPr="00892CA7" w:rsidRDefault="00D61348" w:rsidP="00892CA7">
    <w:pPr>
      <w:pStyle w:val="Nagwek"/>
      <w:pBdr>
        <w:bottom w:val="single" w:sz="4" w:space="1" w:color="auto"/>
      </w:pBdr>
      <w:tabs>
        <w:tab w:val="left" w:pos="780"/>
      </w:tabs>
      <w:rPr>
        <w:rFonts w:ascii="Arial Narrow" w:hAnsi="Arial Narrow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1B09" w14:textId="77777777" w:rsidR="00D61348" w:rsidRDefault="00D61348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D61348" w:rsidRPr="0029215C" w:rsidRDefault="00D61348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1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" w15:restartNumberingAfterBreak="0">
    <w:nsid w:val="0ABB6654"/>
    <w:multiLevelType w:val="hybridMultilevel"/>
    <w:tmpl w:val="F57058BC"/>
    <w:lvl w:ilvl="0" w:tplc="07E09C8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4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7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A3A28EE"/>
    <w:multiLevelType w:val="multilevel"/>
    <w:tmpl w:val="D396DF9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0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D3A466A"/>
    <w:multiLevelType w:val="hybridMultilevel"/>
    <w:tmpl w:val="FF6A3360"/>
    <w:lvl w:ilvl="0" w:tplc="B9DCE732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2" w15:restartNumberingAfterBreak="0">
    <w:nsid w:val="2F5A546F"/>
    <w:multiLevelType w:val="hybridMultilevel"/>
    <w:tmpl w:val="AA32B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4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35A12"/>
    <w:multiLevelType w:val="multilevel"/>
    <w:tmpl w:val="0FC08CE8"/>
    <w:lvl w:ilvl="0">
      <w:start w:val="1"/>
      <w:numFmt w:val="decimal"/>
      <w:lvlText w:val="%1."/>
      <w:lvlJc w:val="left"/>
      <w:pPr>
        <w:ind w:left="1434" w:hanging="360"/>
      </w:pPr>
    </w:lvl>
    <w:lvl w:ilvl="1">
      <w:start w:val="1"/>
      <w:numFmt w:val="decimal"/>
      <w:isLgl/>
      <w:lvlText w:val="%1.%2."/>
      <w:lvlJc w:val="left"/>
      <w:pPr>
        <w:ind w:left="409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440"/>
      </w:pPr>
      <w:rPr>
        <w:rFonts w:hint="default"/>
      </w:rPr>
    </w:lvl>
  </w:abstractNum>
  <w:abstractNum w:abstractNumId="16" w15:restartNumberingAfterBreak="0">
    <w:nsid w:val="3EDD6864"/>
    <w:multiLevelType w:val="hybridMultilevel"/>
    <w:tmpl w:val="3376A78E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7" w15:restartNumberingAfterBreak="0">
    <w:nsid w:val="407D37F1"/>
    <w:multiLevelType w:val="multilevel"/>
    <w:tmpl w:val="AB9AB8BC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8" w15:restartNumberingAfterBreak="0">
    <w:nsid w:val="44CD38BD"/>
    <w:multiLevelType w:val="multilevel"/>
    <w:tmpl w:val="69C42466"/>
    <w:numStyleLink w:val="Styl1"/>
  </w:abstractNum>
  <w:abstractNum w:abstractNumId="19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0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1" w15:restartNumberingAfterBreak="0">
    <w:nsid w:val="4A7060E8"/>
    <w:multiLevelType w:val="multilevel"/>
    <w:tmpl w:val="3DAC817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2" w:hanging="1440"/>
      </w:pPr>
      <w:rPr>
        <w:rFonts w:hint="default"/>
      </w:rPr>
    </w:lvl>
  </w:abstractNum>
  <w:abstractNum w:abstractNumId="22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3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88E11FE"/>
    <w:multiLevelType w:val="hybridMultilevel"/>
    <w:tmpl w:val="B3F68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6" w15:restartNumberingAfterBreak="0">
    <w:nsid w:val="6C067F78"/>
    <w:multiLevelType w:val="multilevel"/>
    <w:tmpl w:val="F9DAD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8" w15:restartNumberingAfterBreak="0">
    <w:nsid w:val="747B6EDF"/>
    <w:multiLevelType w:val="multilevel"/>
    <w:tmpl w:val="D396DF9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9" w15:restartNumberingAfterBreak="0">
    <w:nsid w:val="79296FE2"/>
    <w:multiLevelType w:val="hybridMultilevel"/>
    <w:tmpl w:val="1734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542960"/>
    <w:multiLevelType w:val="hybridMultilevel"/>
    <w:tmpl w:val="D8E8F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52410">
    <w:abstractNumId w:val="23"/>
  </w:num>
  <w:num w:numId="2" w16cid:durableId="465779097">
    <w:abstractNumId w:val="30"/>
  </w:num>
  <w:num w:numId="3" w16cid:durableId="274409351">
    <w:abstractNumId w:val="3"/>
  </w:num>
  <w:num w:numId="4" w16cid:durableId="822938100">
    <w:abstractNumId w:val="10"/>
  </w:num>
  <w:num w:numId="5" w16cid:durableId="2042241325">
    <w:abstractNumId w:val="19"/>
  </w:num>
  <w:num w:numId="6" w16cid:durableId="786389926">
    <w:abstractNumId w:val="22"/>
  </w:num>
  <w:num w:numId="7" w16cid:durableId="906111897">
    <w:abstractNumId w:val="27"/>
  </w:num>
  <w:num w:numId="8" w16cid:durableId="113132663">
    <w:abstractNumId w:val="8"/>
  </w:num>
  <w:num w:numId="9" w16cid:durableId="1877351285">
    <w:abstractNumId w:val="6"/>
  </w:num>
  <w:num w:numId="10" w16cid:durableId="1311209729">
    <w:abstractNumId w:val="21"/>
  </w:num>
  <w:num w:numId="11" w16cid:durableId="1839686764">
    <w:abstractNumId w:val="7"/>
  </w:num>
  <w:num w:numId="12" w16cid:durableId="1140342955">
    <w:abstractNumId w:val="9"/>
  </w:num>
  <w:num w:numId="13" w16cid:durableId="1010523755">
    <w:abstractNumId w:val="18"/>
  </w:num>
  <w:num w:numId="14" w16cid:durableId="1731229595">
    <w:abstractNumId w:val="13"/>
  </w:num>
  <w:num w:numId="15" w16cid:durableId="679703672">
    <w:abstractNumId w:val="25"/>
  </w:num>
  <w:num w:numId="16" w16cid:durableId="1075276628">
    <w:abstractNumId w:val="14"/>
  </w:num>
  <w:num w:numId="17" w16cid:durableId="945894058">
    <w:abstractNumId w:val="1"/>
  </w:num>
  <w:num w:numId="18" w16cid:durableId="2009400217">
    <w:abstractNumId w:val="20"/>
  </w:num>
  <w:num w:numId="19" w16cid:durableId="1883663993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0" w16cid:durableId="179055289">
    <w:abstractNumId w:val="4"/>
  </w:num>
  <w:num w:numId="21" w16cid:durableId="471288041">
    <w:abstractNumId w:val="12"/>
  </w:num>
  <w:num w:numId="22" w16cid:durableId="49619170">
    <w:abstractNumId w:val="26"/>
  </w:num>
  <w:num w:numId="23" w16cid:durableId="596714530">
    <w:abstractNumId w:val="15"/>
  </w:num>
  <w:num w:numId="24" w16cid:durableId="415707619">
    <w:abstractNumId w:val="24"/>
  </w:num>
  <w:num w:numId="25" w16cid:durableId="425659605">
    <w:abstractNumId w:val="31"/>
  </w:num>
  <w:num w:numId="26" w16cid:durableId="1949582444">
    <w:abstractNumId w:val="11"/>
  </w:num>
  <w:num w:numId="27" w16cid:durableId="749082075">
    <w:abstractNumId w:val="2"/>
  </w:num>
  <w:num w:numId="28" w16cid:durableId="644971749">
    <w:abstractNumId w:val="29"/>
  </w:num>
  <w:num w:numId="29" w16cid:durableId="861555410">
    <w:abstractNumId w:val="16"/>
  </w:num>
  <w:num w:numId="30" w16cid:durableId="1911882340">
    <w:abstractNumId w:val="5"/>
  </w:num>
  <w:num w:numId="31" w16cid:durableId="589508410">
    <w:abstractNumId w:val="28"/>
  </w:num>
  <w:num w:numId="32" w16cid:durableId="1640261171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6A59"/>
    <w:rsid w:val="00006DBC"/>
    <w:rsid w:val="00010809"/>
    <w:rsid w:val="00010CF9"/>
    <w:rsid w:val="00011AEC"/>
    <w:rsid w:val="00012717"/>
    <w:rsid w:val="00012EA9"/>
    <w:rsid w:val="00013A21"/>
    <w:rsid w:val="00013BED"/>
    <w:rsid w:val="000151D2"/>
    <w:rsid w:val="0001645B"/>
    <w:rsid w:val="00016973"/>
    <w:rsid w:val="000201EC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57E6"/>
    <w:rsid w:val="00036196"/>
    <w:rsid w:val="00036C05"/>
    <w:rsid w:val="00037848"/>
    <w:rsid w:val="00042386"/>
    <w:rsid w:val="00044627"/>
    <w:rsid w:val="000455DA"/>
    <w:rsid w:val="00047121"/>
    <w:rsid w:val="0005325B"/>
    <w:rsid w:val="00054A0A"/>
    <w:rsid w:val="00056EE5"/>
    <w:rsid w:val="000579EC"/>
    <w:rsid w:val="00057FCA"/>
    <w:rsid w:val="000602E0"/>
    <w:rsid w:val="00060BD8"/>
    <w:rsid w:val="00062DF3"/>
    <w:rsid w:val="00063FCE"/>
    <w:rsid w:val="00064BBE"/>
    <w:rsid w:val="00065113"/>
    <w:rsid w:val="00065402"/>
    <w:rsid w:val="000662FC"/>
    <w:rsid w:val="00070D68"/>
    <w:rsid w:val="0007115C"/>
    <w:rsid w:val="00071289"/>
    <w:rsid w:val="0007157B"/>
    <w:rsid w:val="00072946"/>
    <w:rsid w:val="00072FD2"/>
    <w:rsid w:val="00073732"/>
    <w:rsid w:val="00073BB1"/>
    <w:rsid w:val="00075689"/>
    <w:rsid w:val="000757B4"/>
    <w:rsid w:val="00076583"/>
    <w:rsid w:val="00076C68"/>
    <w:rsid w:val="00076F3F"/>
    <w:rsid w:val="00077694"/>
    <w:rsid w:val="000816C0"/>
    <w:rsid w:val="00081D5F"/>
    <w:rsid w:val="00082F3F"/>
    <w:rsid w:val="000867F3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1CD6"/>
    <w:rsid w:val="000A2A15"/>
    <w:rsid w:val="000A3351"/>
    <w:rsid w:val="000A3AFD"/>
    <w:rsid w:val="000A4753"/>
    <w:rsid w:val="000A4A0B"/>
    <w:rsid w:val="000A5E30"/>
    <w:rsid w:val="000A6A60"/>
    <w:rsid w:val="000A70C3"/>
    <w:rsid w:val="000A7706"/>
    <w:rsid w:val="000A79D3"/>
    <w:rsid w:val="000A7F0E"/>
    <w:rsid w:val="000B043E"/>
    <w:rsid w:val="000B12ED"/>
    <w:rsid w:val="000B21DC"/>
    <w:rsid w:val="000B2D22"/>
    <w:rsid w:val="000B38FA"/>
    <w:rsid w:val="000B3B74"/>
    <w:rsid w:val="000B4EB4"/>
    <w:rsid w:val="000B5752"/>
    <w:rsid w:val="000B6D97"/>
    <w:rsid w:val="000C02AA"/>
    <w:rsid w:val="000C0373"/>
    <w:rsid w:val="000C20BE"/>
    <w:rsid w:val="000C2752"/>
    <w:rsid w:val="000C2E27"/>
    <w:rsid w:val="000C354B"/>
    <w:rsid w:val="000C37D3"/>
    <w:rsid w:val="000C40FE"/>
    <w:rsid w:val="000C495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067A"/>
    <w:rsid w:val="000E14CD"/>
    <w:rsid w:val="000E1AFD"/>
    <w:rsid w:val="000E27AD"/>
    <w:rsid w:val="000E302F"/>
    <w:rsid w:val="000E3EA2"/>
    <w:rsid w:val="000E464B"/>
    <w:rsid w:val="000E4ABC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130"/>
    <w:rsid w:val="000F3279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261"/>
    <w:rsid w:val="00101824"/>
    <w:rsid w:val="00102397"/>
    <w:rsid w:val="0010242D"/>
    <w:rsid w:val="001024C4"/>
    <w:rsid w:val="001025B5"/>
    <w:rsid w:val="001039BD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9CA"/>
    <w:rsid w:val="00131B8E"/>
    <w:rsid w:val="00133337"/>
    <w:rsid w:val="00134664"/>
    <w:rsid w:val="00134F9F"/>
    <w:rsid w:val="0013525C"/>
    <w:rsid w:val="0013546C"/>
    <w:rsid w:val="00135652"/>
    <w:rsid w:val="0013595D"/>
    <w:rsid w:val="00136679"/>
    <w:rsid w:val="00136A5F"/>
    <w:rsid w:val="00140CA9"/>
    <w:rsid w:val="0014168A"/>
    <w:rsid w:val="001421BA"/>
    <w:rsid w:val="00142E1D"/>
    <w:rsid w:val="001442C8"/>
    <w:rsid w:val="00144C2A"/>
    <w:rsid w:val="00146B3A"/>
    <w:rsid w:val="0014760B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5285"/>
    <w:rsid w:val="00165C12"/>
    <w:rsid w:val="00165F95"/>
    <w:rsid w:val="00165FE3"/>
    <w:rsid w:val="00166977"/>
    <w:rsid w:val="001671F3"/>
    <w:rsid w:val="00167D61"/>
    <w:rsid w:val="00170944"/>
    <w:rsid w:val="00170ADA"/>
    <w:rsid w:val="0017108A"/>
    <w:rsid w:val="00171376"/>
    <w:rsid w:val="001714CB"/>
    <w:rsid w:val="00172493"/>
    <w:rsid w:val="00172784"/>
    <w:rsid w:val="00174457"/>
    <w:rsid w:val="00174BA6"/>
    <w:rsid w:val="001754DA"/>
    <w:rsid w:val="0017775D"/>
    <w:rsid w:val="0018011C"/>
    <w:rsid w:val="0018039D"/>
    <w:rsid w:val="00180B37"/>
    <w:rsid w:val="00182223"/>
    <w:rsid w:val="0018287D"/>
    <w:rsid w:val="00182E0B"/>
    <w:rsid w:val="00183DDF"/>
    <w:rsid w:val="001842DA"/>
    <w:rsid w:val="001846D5"/>
    <w:rsid w:val="00185279"/>
    <w:rsid w:val="00185D80"/>
    <w:rsid w:val="00187130"/>
    <w:rsid w:val="00192ABD"/>
    <w:rsid w:val="00193130"/>
    <w:rsid w:val="0019438C"/>
    <w:rsid w:val="00195628"/>
    <w:rsid w:val="00195AFF"/>
    <w:rsid w:val="00195C0C"/>
    <w:rsid w:val="00196C95"/>
    <w:rsid w:val="001A0206"/>
    <w:rsid w:val="001A0285"/>
    <w:rsid w:val="001A02F5"/>
    <w:rsid w:val="001A113B"/>
    <w:rsid w:val="001A32E8"/>
    <w:rsid w:val="001A361A"/>
    <w:rsid w:val="001A3B2E"/>
    <w:rsid w:val="001A3CC4"/>
    <w:rsid w:val="001A3D79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880"/>
    <w:rsid w:val="001D11DD"/>
    <w:rsid w:val="001D18CF"/>
    <w:rsid w:val="001D1977"/>
    <w:rsid w:val="001D2287"/>
    <w:rsid w:val="001D2F84"/>
    <w:rsid w:val="001D3CA0"/>
    <w:rsid w:val="001D42EF"/>
    <w:rsid w:val="001D482D"/>
    <w:rsid w:val="001D48B5"/>
    <w:rsid w:val="001D4914"/>
    <w:rsid w:val="001D5470"/>
    <w:rsid w:val="001D5C2B"/>
    <w:rsid w:val="001D6428"/>
    <w:rsid w:val="001D65D2"/>
    <w:rsid w:val="001D7997"/>
    <w:rsid w:val="001D7AD9"/>
    <w:rsid w:val="001E21E5"/>
    <w:rsid w:val="001E25BF"/>
    <w:rsid w:val="001E31B1"/>
    <w:rsid w:val="001E38AC"/>
    <w:rsid w:val="001E3B54"/>
    <w:rsid w:val="001E41CB"/>
    <w:rsid w:val="001E428E"/>
    <w:rsid w:val="001E4451"/>
    <w:rsid w:val="001E4ED8"/>
    <w:rsid w:val="001F1468"/>
    <w:rsid w:val="001F44A6"/>
    <w:rsid w:val="001F4B43"/>
    <w:rsid w:val="001F4E36"/>
    <w:rsid w:val="001F4FEC"/>
    <w:rsid w:val="001F5535"/>
    <w:rsid w:val="001F5E11"/>
    <w:rsid w:val="001F6A1E"/>
    <w:rsid w:val="001F70D3"/>
    <w:rsid w:val="001F7BB9"/>
    <w:rsid w:val="00200927"/>
    <w:rsid w:val="00201095"/>
    <w:rsid w:val="002012B8"/>
    <w:rsid w:val="00203191"/>
    <w:rsid w:val="00203F9B"/>
    <w:rsid w:val="00204A19"/>
    <w:rsid w:val="002061F1"/>
    <w:rsid w:val="002072F6"/>
    <w:rsid w:val="00211243"/>
    <w:rsid w:val="00211A8B"/>
    <w:rsid w:val="002126A5"/>
    <w:rsid w:val="00213F76"/>
    <w:rsid w:val="0021593F"/>
    <w:rsid w:val="002161DB"/>
    <w:rsid w:val="0022063D"/>
    <w:rsid w:val="00221067"/>
    <w:rsid w:val="002231A7"/>
    <w:rsid w:val="00223388"/>
    <w:rsid w:val="0022348A"/>
    <w:rsid w:val="0022387B"/>
    <w:rsid w:val="00224320"/>
    <w:rsid w:val="00224670"/>
    <w:rsid w:val="002249C2"/>
    <w:rsid w:val="00225AB2"/>
    <w:rsid w:val="00226465"/>
    <w:rsid w:val="002268E2"/>
    <w:rsid w:val="0022702A"/>
    <w:rsid w:val="00227A42"/>
    <w:rsid w:val="00230382"/>
    <w:rsid w:val="00231135"/>
    <w:rsid w:val="00231480"/>
    <w:rsid w:val="00233298"/>
    <w:rsid w:val="00233864"/>
    <w:rsid w:val="00233991"/>
    <w:rsid w:val="00233BC5"/>
    <w:rsid w:val="00234A53"/>
    <w:rsid w:val="00234CF2"/>
    <w:rsid w:val="0023556F"/>
    <w:rsid w:val="00235738"/>
    <w:rsid w:val="00235814"/>
    <w:rsid w:val="00235B77"/>
    <w:rsid w:val="00235D30"/>
    <w:rsid w:val="002361EC"/>
    <w:rsid w:val="002366F4"/>
    <w:rsid w:val="0023695B"/>
    <w:rsid w:val="002370BB"/>
    <w:rsid w:val="002370EB"/>
    <w:rsid w:val="002375EB"/>
    <w:rsid w:val="00237937"/>
    <w:rsid w:val="00237F11"/>
    <w:rsid w:val="00241014"/>
    <w:rsid w:val="00242F2E"/>
    <w:rsid w:val="00243F69"/>
    <w:rsid w:val="0024405C"/>
    <w:rsid w:val="002442E2"/>
    <w:rsid w:val="00244A68"/>
    <w:rsid w:val="00245067"/>
    <w:rsid w:val="00245792"/>
    <w:rsid w:val="0024600F"/>
    <w:rsid w:val="0024636B"/>
    <w:rsid w:val="002463A9"/>
    <w:rsid w:val="00246CB3"/>
    <w:rsid w:val="00247859"/>
    <w:rsid w:val="00247B7D"/>
    <w:rsid w:val="0025046F"/>
    <w:rsid w:val="00252E6C"/>
    <w:rsid w:val="002535D1"/>
    <w:rsid w:val="00253DBE"/>
    <w:rsid w:val="002542C0"/>
    <w:rsid w:val="00255441"/>
    <w:rsid w:val="0025604B"/>
    <w:rsid w:val="0026022D"/>
    <w:rsid w:val="00260D57"/>
    <w:rsid w:val="00261531"/>
    <w:rsid w:val="002623D2"/>
    <w:rsid w:val="002640D6"/>
    <w:rsid w:val="0026440D"/>
    <w:rsid w:val="00265487"/>
    <w:rsid w:val="00266F31"/>
    <w:rsid w:val="0026710B"/>
    <w:rsid w:val="00267A89"/>
    <w:rsid w:val="00267BDD"/>
    <w:rsid w:val="00267C61"/>
    <w:rsid w:val="00267D26"/>
    <w:rsid w:val="00270927"/>
    <w:rsid w:val="0027169F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E7F"/>
    <w:rsid w:val="00282FC7"/>
    <w:rsid w:val="00283505"/>
    <w:rsid w:val="00283AB3"/>
    <w:rsid w:val="00283EA1"/>
    <w:rsid w:val="00284700"/>
    <w:rsid w:val="00284C0F"/>
    <w:rsid w:val="002852EC"/>
    <w:rsid w:val="00286BCA"/>
    <w:rsid w:val="0028709C"/>
    <w:rsid w:val="002871C8"/>
    <w:rsid w:val="002873A4"/>
    <w:rsid w:val="00287459"/>
    <w:rsid w:val="00287BCB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3312"/>
    <w:rsid w:val="002A33B8"/>
    <w:rsid w:val="002A4726"/>
    <w:rsid w:val="002A539D"/>
    <w:rsid w:val="002A560E"/>
    <w:rsid w:val="002A5AA7"/>
    <w:rsid w:val="002A5B0F"/>
    <w:rsid w:val="002A671F"/>
    <w:rsid w:val="002A6AA7"/>
    <w:rsid w:val="002A7617"/>
    <w:rsid w:val="002B0A85"/>
    <w:rsid w:val="002B4722"/>
    <w:rsid w:val="002B55E2"/>
    <w:rsid w:val="002B56FD"/>
    <w:rsid w:val="002B6790"/>
    <w:rsid w:val="002B6825"/>
    <w:rsid w:val="002B6BF2"/>
    <w:rsid w:val="002B6C35"/>
    <w:rsid w:val="002B6DA6"/>
    <w:rsid w:val="002B7834"/>
    <w:rsid w:val="002C07A0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D095D"/>
    <w:rsid w:val="002D151C"/>
    <w:rsid w:val="002D1AE0"/>
    <w:rsid w:val="002D2BCF"/>
    <w:rsid w:val="002D3759"/>
    <w:rsid w:val="002D4233"/>
    <w:rsid w:val="002D52B6"/>
    <w:rsid w:val="002D597F"/>
    <w:rsid w:val="002D7491"/>
    <w:rsid w:val="002D7563"/>
    <w:rsid w:val="002E122E"/>
    <w:rsid w:val="002E1D33"/>
    <w:rsid w:val="002E1EA9"/>
    <w:rsid w:val="002E275D"/>
    <w:rsid w:val="002E3F12"/>
    <w:rsid w:val="002E5F1F"/>
    <w:rsid w:val="002E6F73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78F"/>
    <w:rsid w:val="0030584E"/>
    <w:rsid w:val="003061DC"/>
    <w:rsid w:val="003063B0"/>
    <w:rsid w:val="00306965"/>
    <w:rsid w:val="0030698C"/>
    <w:rsid w:val="0030729C"/>
    <w:rsid w:val="0031112A"/>
    <w:rsid w:val="00311683"/>
    <w:rsid w:val="00312154"/>
    <w:rsid w:val="003121CA"/>
    <w:rsid w:val="003121E7"/>
    <w:rsid w:val="00312B31"/>
    <w:rsid w:val="00312B5B"/>
    <w:rsid w:val="00312D53"/>
    <w:rsid w:val="003136E6"/>
    <w:rsid w:val="00313867"/>
    <w:rsid w:val="0031389D"/>
    <w:rsid w:val="00314573"/>
    <w:rsid w:val="00315171"/>
    <w:rsid w:val="00315695"/>
    <w:rsid w:val="003158BB"/>
    <w:rsid w:val="00315C95"/>
    <w:rsid w:val="00317ABA"/>
    <w:rsid w:val="00317C5C"/>
    <w:rsid w:val="00323F2C"/>
    <w:rsid w:val="00324376"/>
    <w:rsid w:val="00324698"/>
    <w:rsid w:val="00324EE3"/>
    <w:rsid w:val="0032593F"/>
    <w:rsid w:val="00325C37"/>
    <w:rsid w:val="00326A51"/>
    <w:rsid w:val="00331483"/>
    <w:rsid w:val="00333871"/>
    <w:rsid w:val="003362DF"/>
    <w:rsid w:val="00337A43"/>
    <w:rsid w:val="00337E90"/>
    <w:rsid w:val="00340C0F"/>
    <w:rsid w:val="00341C0E"/>
    <w:rsid w:val="003422A7"/>
    <w:rsid w:val="003431BC"/>
    <w:rsid w:val="003438D8"/>
    <w:rsid w:val="0034554D"/>
    <w:rsid w:val="00346973"/>
    <w:rsid w:val="003473F4"/>
    <w:rsid w:val="003479AD"/>
    <w:rsid w:val="00347DC2"/>
    <w:rsid w:val="003500AD"/>
    <w:rsid w:val="003502DB"/>
    <w:rsid w:val="00350DD7"/>
    <w:rsid w:val="003516ED"/>
    <w:rsid w:val="0035381F"/>
    <w:rsid w:val="00353E2D"/>
    <w:rsid w:val="00354FEA"/>
    <w:rsid w:val="00355705"/>
    <w:rsid w:val="00356069"/>
    <w:rsid w:val="003568F3"/>
    <w:rsid w:val="003578FC"/>
    <w:rsid w:val="003601E0"/>
    <w:rsid w:val="00360E5B"/>
    <w:rsid w:val="00362F21"/>
    <w:rsid w:val="00363C56"/>
    <w:rsid w:val="00364975"/>
    <w:rsid w:val="00364C23"/>
    <w:rsid w:val="00365EFF"/>
    <w:rsid w:val="00367A57"/>
    <w:rsid w:val="00367F39"/>
    <w:rsid w:val="003716B1"/>
    <w:rsid w:val="00372177"/>
    <w:rsid w:val="00372AAF"/>
    <w:rsid w:val="003733F3"/>
    <w:rsid w:val="00373A7D"/>
    <w:rsid w:val="003756E3"/>
    <w:rsid w:val="00376FC6"/>
    <w:rsid w:val="00380471"/>
    <w:rsid w:val="0038048B"/>
    <w:rsid w:val="003804C7"/>
    <w:rsid w:val="003830B4"/>
    <w:rsid w:val="0038459F"/>
    <w:rsid w:val="00385A75"/>
    <w:rsid w:val="0038735A"/>
    <w:rsid w:val="00387403"/>
    <w:rsid w:val="00390270"/>
    <w:rsid w:val="00392FB8"/>
    <w:rsid w:val="00393300"/>
    <w:rsid w:val="00393336"/>
    <w:rsid w:val="003938C0"/>
    <w:rsid w:val="00394390"/>
    <w:rsid w:val="00394750"/>
    <w:rsid w:val="00394C22"/>
    <w:rsid w:val="00395451"/>
    <w:rsid w:val="003966EF"/>
    <w:rsid w:val="00397599"/>
    <w:rsid w:val="00397779"/>
    <w:rsid w:val="003978D8"/>
    <w:rsid w:val="003A1952"/>
    <w:rsid w:val="003A195D"/>
    <w:rsid w:val="003A2BE4"/>
    <w:rsid w:val="003A3AFD"/>
    <w:rsid w:val="003A4C95"/>
    <w:rsid w:val="003A561D"/>
    <w:rsid w:val="003A577E"/>
    <w:rsid w:val="003A596D"/>
    <w:rsid w:val="003A7EB4"/>
    <w:rsid w:val="003B0674"/>
    <w:rsid w:val="003B0711"/>
    <w:rsid w:val="003B0F5C"/>
    <w:rsid w:val="003B1AD7"/>
    <w:rsid w:val="003B274C"/>
    <w:rsid w:val="003B290A"/>
    <w:rsid w:val="003B2A2B"/>
    <w:rsid w:val="003B3632"/>
    <w:rsid w:val="003B3B37"/>
    <w:rsid w:val="003B3F6F"/>
    <w:rsid w:val="003B4F69"/>
    <w:rsid w:val="003B7D9E"/>
    <w:rsid w:val="003C218E"/>
    <w:rsid w:val="003C2EB9"/>
    <w:rsid w:val="003C365B"/>
    <w:rsid w:val="003C3B6B"/>
    <w:rsid w:val="003C55E5"/>
    <w:rsid w:val="003C60E9"/>
    <w:rsid w:val="003D0A7C"/>
    <w:rsid w:val="003D1DF8"/>
    <w:rsid w:val="003D22FC"/>
    <w:rsid w:val="003D23E2"/>
    <w:rsid w:val="003D2B7B"/>
    <w:rsid w:val="003D31C7"/>
    <w:rsid w:val="003D55BE"/>
    <w:rsid w:val="003D6161"/>
    <w:rsid w:val="003D63E0"/>
    <w:rsid w:val="003D743A"/>
    <w:rsid w:val="003D7591"/>
    <w:rsid w:val="003E00C5"/>
    <w:rsid w:val="003E0D24"/>
    <w:rsid w:val="003E1F2D"/>
    <w:rsid w:val="003E26AC"/>
    <w:rsid w:val="003E3192"/>
    <w:rsid w:val="003E3C4B"/>
    <w:rsid w:val="003E69DB"/>
    <w:rsid w:val="003F03F5"/>
    <w:rsid w:val="003F0587"/>
    <w:rsid w:val="003F403A"/>
    <w:rsid w:val="003F56E0"/>
    <w:rsid w:val="003F6370"/>
    <w:rsid w:val="003F6686"/>
    <w:rsid w:val="003F795C"/>
    <w:rsid w:val="00402594"/>
    <w:rsid w:val="004031CD"/>
    <w:rsid w:val="00403485"/>
    <w:rsid w:val="004036DE"/>
    <w:rsid w:val="0040515B"/>
    <w:rsid w:val="00406580"/>
    <w:rsid w:val="00406BA5"/>
    <w:rsid w:val="00410365"/>
    <w:rsid w:val="00411BC1"/>
    <w:rsid w:val="00411F02"/>
    <w:rsid w:val="004127E7"/>
    <w:rsid w:val="0041347D"/>
    <w:rsid w:val="004135CA"/>
    <w:rsid w:val="0041593F"/>
    <w:rsid w:val="00416E4F"/>
    <w:rsid w:val="00421E3A"/>
    <w:rsid w:val="00422DD0"/>
    <w:rsid w:val="004236B0"/>
    <w:rsid w:val="00423848"/>
    <w:rsid w:val="00425097"/>
    <w:rsid w:val="004252A9"/>
    <w:rsid w:val="0042794A"/>
    <w:rsid w:val="00430A5B"/>
    <w:rsid w:val="00431F0C"/>
    <w:rsid w:val="00432811"/>
    <w:rsid w:val="0043289C"/>
    <w:rsid w:val="0043407D"/>
    <w:rsid w:val="0043473C"/>
    <w:rsid w:val="00434E63"/>
    <w:rsid w:val="00434EAC"/>
    <w:rsid w:val="004350C4"/>
    <w:rsid w:val="00435C26"/>
    <w:rsid w:val="00435F40"/>
    <w:rsid w:val="004365BD"/>
    <w:rsid w:val="004403A2"/>
    <w:rsid w:val="00442165"/>
    <w:rsid w:val="00442CA2"/>
    <w:rsid w:val="00442D22"/>
    <w:rsid w:val="0044318F"/>
    <w:rsid w:val="00444605"/>
    <w:rsid w:val="0044493F"/>
    <w:rsid w:val="00444BFD"/>
    <w:rsid w:val="00444E72"/>
    <w:rsid w:val="004450D7"/>
    <w:rsid w:val="004469CD"/>
    <w:rsid w:val="00450C86"/>
    <w:rsid w:val="00450FAB"/>
    <w:rsid w:val="00451590"/>
    <w:rsid w:val="00451838"/>
    <w:rsid w:val="00452AB6"/>
    <w:rsid w:val="00452B5E"/>
    <w:rsid w:val="00452FC9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5848"/>
    <w:rsid w:val="00466311"/>
    <w:rsid w:val="00466854"/>
    <w:rsid w:val="00471AA8"/>
    <w:rsid w:val="0047271D"/>
    <w:rsid w:val="004734E2"/>
    <w:rsid w:val="00473940"/>
    <w:rsid w:val="00473B35"/>
    <w:rsid w:val="00474727"/>
    <w:rsid w:val="00474833"/>
    <w:rsid w:val="00475389"/>
    <w:rsid w:val="004765E5"/>
    <w:rsid w:val="004770E2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511"/>
    <w:rsid w:val="004837FA"/>
    <w:rsid w:val="0048500D"/>
    <w:rsid w:val="00486A76"/>
    <w:rsid w:val="00490E49"/>
    <w:rsid w:val="00490F74"/>
    <w:rsid w:val="0049303A"/>
    <w:rsid w:val="004936B7"/>
    <w:rsid w:val="0049408A"/>
    <w:rsid w:val="00494E03"/>
    <w:rsid w:val="00494ED0"/>
    <w:rsid w:val="004951F1"/>
    <w:rsid w:val="0049609A"/>
    <w:rsid w:val="0049791F"/>
    <w:rsid w:val="004A01A3"/>
    <w:rsid w:val="004A1081"/>
    <w:rsid w:val="004A2DC8"/>
    <w:rsid w:val="004A4315"/>
    <w:rsid w:val="004A5252"/>
    <w:rsid w:val="004A543F"/>
    <w:rsid w:val="004A6144"/>
    <w:rsid w:val="004B00F4"/>
    <w:rsid w:val="004B0543"/>
    <w:rsid w:val="004B15BC"/>
    <w:rsid w:val="004B1E58"/>
    <w:rsid w:val="004B37C2"/>
    <w:rsid w:val="004B4EB3"/>
    <w:rsid w:val="004B5EB7"/>
    <w:rsid w:val="004B645A"/>
    <w:rsid w:val="004B7605"/>
    <w:rsid w:val="004C061A"/>
    <w:rsid w:val="004C0922"/>
    <w:rsid w:val="004C0966"/>
    <w:rsid w:val="004C0A0D"/>
    <w:rsid w:val="004C29B9"/>
    <w:rsid w:val="004C2BC1"/>
    <w:rsid w:val="004C372F"/>
    <w:rsid w:val="004C41BC"/>
    <w:rsid w:val="004C6695"/>
    <w:rsid w:val="004C6B7B"/>
    <w:rsid w:val="004C7298"/>
    <w:rsid w:val="004C756D"/>
    <w:rsid w:val="004C78C6"/>
    <w:rsid w:val="004D30DE"/>
    <w:rsid w:val="004D3B8A"/>
    <w:rsid w:val="004D5043"/>
    <w:rsid w:val="004D59DE"/>
    <w:rsid w:val="004D5DB0"/>
    <w:rsid w:val="004D6048"/>
    <w:rsid w:val="004D64ED"/>
    <w:rsid w:val="004D6B4B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099"/>
    <w:rsid w:val="004F073B"/>
    <w:rsid w:val="004F08CF"/>
    <w:rsid w:val="004F2A1F"/>
    <w:rsid w:val="004F37E0"/>
    <w:rsid w:val="004F477A"/>
    <w:rsid w:val="004F7B6F"/>
    <w:rsid w:val="004F7C8C"/>
    <w:rsid w:val="00501250"/>
    <w:rsid w:val="00501AE8"/>
    <w:rsid w:val="00503926"/>
    <w:rsid w:val="00504B4A"/>
    <w:rsid w:val="005054F3"/>
    <w:rsid w:val="005060B2"/>
    <w:rsid w:val="0050626F"/>
    <w:rsid w:val="005063F0"/>
    <w:rsid w:val="00506FCB"/>
    <w:rsid w:val="00507735"/>
    <w:rsid w:val="00507B99"/>
    <w:rsid w:val="0051075B"/>
    <w:rsid w:val="0051150B"/>
    <w:rsid w:val="00511F77"/>
    <w:rsid w:val="005122E8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971"/>
    <w:rsid w:val="00520AC3"/>
    <w:rsid w:val="00520EC5"/>
    <w:rsid w:val="00522F8E"/>
    <w:rsid w:val="00523011"/>
    <w:rsid w:val="005241DB"/>
    <w:rsid w:val="005243DB"/>
    <w:rsid w:val="005243EF"/>
    <w:rsid w:val="00524A8C"/>
    <w:rsid w:val="0052529D"/>
    <w:rsid w:val="00526E23"/>
    <w:rsid w:val="005273ED"/>
    <w:rsid w:val="00527E14"/>
    <w:rsid w:val="00530B11"/>
    <w:rsid w:val="00531C1F"/>
    <w:rsid w:val="00533464"/>
    <w:rsid w:val="00533628"/>
    <w:rsid w:val="00533F49"/>
    <w:rsid w:val="00534040"/>
    <w:rsid w:val="005340FD"/>
    <w:rsid w:val="00534EA3"/>
    <w:rsid w:val="00535EE5"/>
    <w:rsid w:val="0053624C"/>
    <w:rsid w:val="005377EE"/>
    <w:rsid w:val="00540CD3"/>
    <w:rsid w:val="005423D5"/>
    <w:rsid w:val="00543519"/>
    <w:rsid w:val="0054513C"/>
    <w:rsid w:val="0054657D"/>
    <w:rsid w:val="00546D0C"/>
    <w:rsid w:val="00547456"/>
    <w:rsid w:val="00550700"/>
    <w:rsid w:val="00550736"/>
    <w:rsid w:val="005514B7"/>
    <w:rsid w:val="005519FF"/>
    <w:rsid w:val="00553B12"/>
    <w:rsid w:val="00553EB3"/>
    <w:rsid w:val="00553EEE"/>
    <w:rsid w:val="00554A8A"/>
    <w:rsid w:val="00556702"/>
    <w:rsid w:val="00561C6F"/>
    <w:rsid w:val="0056360A"/>
    <w:rsid w:val="00565390"/>
    <w:rsid w:val="00565B32"/>
    <w:rsid w:val="0056606A"/>
    <w:rsid w:val="00566B8E"/>
    <w:rsid w:val="00566E13"/>
    <w:rsid w:val="00567276"/>
    <w:rsid w:val="00567289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22E"/>
    <w:rsid w:val="00587EC6"/>
    <w:rsid w:val="005904D0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628A"/>
    <w:rsid w:val="005A6A2C"/>
    <w:rsid w:val="005B1DF1"/>
    <w:rsid w:val="005B4FCE"/>
    <w:rsid w:val="005B5779"/>
    <w:rsid w:val="005B5FA6"/>
    <w:rsid w:val="005B6A64"/>
    <w:rsid w:val="005B7844"/>
    <w:rsid w:val="005C0396"/>
    <w:rsid w:val="005C0A3D"/>
    <w:rsid w:val="005C2355"/>
    <w:rsid w:val="005C37A5"/>
    <w:rsid w:val="005C3AAF"/>
    <w:rsid w:val="005C4097"/>
    <w:rsid w:val="005C45B9"/>
    <w:rsid w:val="005C590B"/>
    <w:rsid w:val="005C5FC1"/>
    <w:rsid w:val="005C71C0"/>
    <w:rsid w:val="005C728D"/>
    <w:rsid w:val="005C7936"/>
    <w:rsid w:val="005C7B1C"/>
    <w:rsid w:val="005D00C6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4BC0"/>
    <w:rsid w:val="005E5543"/>
    <w:rsid w:val="005E5AA7"/>
    <w:rsid w:val="005E6251"/>
    <w:rsid w:val="005E7B96"/>
    <w:rsid w:val="005F1F23"/>
    <w:rsid w:val="005F2B6E"/>
    <w:rsid w:val="005F4C07"/>
    <w:rsid w:val="005F4F98"/>
    <w:rsid w:val="005F54F2"/>
    <w:rsid w:val="005F6AF9"/>
    <w:rsid w:val="005F7A14"/>
    <w:rsid w:val="00601E73"/>
    <w:rsid w:val="00602E44"/>
    <w:rsid w:val="006031DA"/>
    <w:rsid w:val="00604595"/>
    <w:rsid w:val="0060609D"/>
    <w:rsid w:val="00606220"/>
    <w:rsid w:val="006066D1"/>
    <w:rsid w:val="00606D66"/>
    <w:rsid w:val="006102F6"/>
    <w:rsid w:val="00610A81"/>
    <w:rsid w:val="00610E3F"/>
    <w:rsid w:val="00611330"/>
    <w:rsid w:val="006117C7"/>
    <w:rsid w:val="00611B2F"/>
    <w:rsid w:val="00611ECE"/>
    <w:rsid w:val="00612059"/>
    <w:rsid w:val="0061380A"/>
    <w:rsid w:val="00613900"/>
    <w:rsid w:val="006147AB"/>
    <w:rsid w:val="00615234"/>
    <w:rsid w:val="006152AE"/>
    <w:rsid w:val="006162B0"/>
    <w:rsid w:val="00616918"/>
    <w:rsid w:val="00620DD4"/>
    <w:rsid w:val="00623243"/>
    <w:rsid w:val="00624258"/>
    <w:rsid w:val="00624284"/>
    <w:rsid w:val="006258CA"/>
    <w:rsid w:val="00625F5E"/>
    <w:rsid w:val="00626921"/>
    <w:rsid w:val="00630450"/>
    <w:rsid w:val="00631472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991"/>
    <w:rsid w:val="00643A70"/>
    <w:rsid w:val="0064486E"/>
    <w:rsid w:val="00644F3A"/>
    <w:rsid w:val="00645766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5A89"/>
    <w:rsid w:val="00656A06"/>
    <w:rsid w:val="006573F7"/>
    <w:rsid w:val="00660B7C"/>
    <w:rsid w:val="00660F5F"/>
    <w:rsid w:val="0066240C"/>
    <w:rsid w:val="006625A5"/>
    <w:rsid w:val="0066302C"/>
    <w:rsid w:val="006631A1"/>
    <w:rsid w:val="00663CBB"/>
    <w:rsid w:val="006657CD"/>
    <w:rsid w:val="00666CBE"/>
    <w:rsid w:val="00667822"/>
    <w:rsid w:val="00670543"/>
    <w:rsid w:val="00671102"/>
    <w:rsid w:val="00672122"/>
    <w:rsid w:val="0067292D"/>
    <w:rsid w:val="00672C46"/>
    <w:rsid w:val="00672D4B"/>
    <w:rsid w:val="00676D0D"/>
    <w:rsid w:val="0067796F"/>
    <w:rsid w:val="00682349"/>
    <w:rsid w:val="00682C8C"/>
    <w:rsid w:val="00682FEB"/>
    <w:rsid w:val="00683329"/>
    <w:rsid w:val="006837DA"/>
    <w:rsid w:val="00683E65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49E3"/>
    <w:rsid w:val="00696115"/>
    <w:rsid w:val="00696401"/>
    <w:rsid w:val="00696CBF"/>
    <w:rsid w:val="00697321"/>
    <w:rsid w:val="006A0252"/>
    <w:rsid w:val="006A0B8C"/>
    <w:rsid w:val="006A13E7"/>
    <w:rsid w:val="006A1492"/>
    <w:rsid w:val="006A1CB2"/>
    <w:rsid w:val="006A1F61"/>
    <w:rsid w:val="006A33B6"/>
    <w:rsid w:val="006A6EE7"/>
    <w:rsid w:val="006A7807"/>
    <w:rsid w:val="006B0777"/>
    <w:rsid w:val="006B0FED"/>
    <w:rsid w:val="006B1293"/>
    <w:rsid w:val="006B407F"/>
    <w:rsid w:val="006B4A6A"/>
    <w:rsid w:val="006B5F6B"/>
    <w:rsid w:val="006B6C1E"/>
    <w:rsid w:val="006B6FAD"/>
    <w:rsid w:val="006B70AD"/>
    <w:rsid w:val="006B761A"/>
    <w:rsid w:val="006B7CC2"/>
    <w:rsid w:val="006C09E4"/>
    <w:rsid w:val="006C1E5C"/>
    <w:rsid w:val="006C3958"/>
    <w:rsid w:val="006C58B6"/>
    <w:rsid w:val="006C5E3D"/>
    <w:rsid w:val="006C624F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165E"/>
    <w:rsid w:val="006E216E"/>
    <w:rsid w:val="006E3B18"/>
    <w:rsid w:val="006E3CAA"/>
    <w:rsid w:val="006E3D6B"/>
    <w:rsid w:val="006E3DBD"/>
    <w:rsid w:val="006E3DF0"/>
    <w:rsid w:val="006E49D0"/>
    <w:rsid w:val="006E6EF7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575"/>
    <w:rsid w:val="006F3CA8"/>
    <w:rsid w:val="006F4572"/>
    <w:rsid w:val="006F4BB0"/>
    <w:rsid w:val="00701401"/>
    <w:rsid w:val="00701C66"/>
    <w:rsid w:val="00702273"/>
    <w:rsid w:val="00704883"/>
    <w:rsid w:val="007071C6"/>
    <w:rsid w:val="00707238"/>
    <w:rsid w:val="00707482"/>
    <w:rsid w:val="00710E5E"/>
    <w:rsid w:val="0071109E"/>
    <w:rsid w:val="007117BB"/>
    <w:rsid w:val="00711F49"/>
    <w:rsid w:val="0071247B"/>
    <w:rsid w:val="0071364F"/>
    <w:rsid w:val="00713A57"/>
    <w:rsid w:val="00717C33"/>
    <w:rsid w:val="0072002D"/>
    <w:rsid w:val="0072005D"/>
    <w:rsid w:val="0072038C"/>
    <w:rsid w:val="00720622"/>
    <w:rsid w:val="0072180E"/>
    <w:rsid w:val="00721DD7"/>
    <w:rsid w:val="007238A9"/>
    <w:rsid w:val="00723950"/>
    <w:rsid w:val="00723D14"/>
    <w:rsid w:val="00723DBB"/>
    <w:rsid w:val="00724F9E"/>
    <w:rsid w:val="007250E3"/>
    <w:rsid w:val="00725E3C"/>
    <w:rsid w:val="0072724A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7A2"/>
    <w:rsid w:val="007419C2"/>
    <w:rsid w:val="00741F31"/>
    <w:rsid w:val="00744A97"/>
    <w:rsid w:val="007454A3"/>
    <w:rsid w:val="00745AB4"/>
    <w:rsid w:val="00745DCE"/>
    <w:rsid w:val="00745EEB"/>
    <w:rsid w:val="00745F58"/>
    <w:rsid w:val="0074624C"/>
    <w:rsid w:val="007462C1"/>
    <w:rsid w:val="007464DC"/>
    <w:rsid w:val="00747FA9"/>
    <w:rsid w:val="00751EA6"/>
    <w:rsid w:val="007531AB"/>
    <w:rsid w:val="007535DB"/>
    <w:rsid w:val="00753AF1"/>
    <w:rsid w:val="00754098"/>
    <w:rsid w:val="007540D0"/>
    <w:rsid w:val="007563C5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13D7"/>
    <w:rsid w:val="0077360B"/>
    <w:rsid w:val="00773A76"/>
    <w:rsid w:val="00776543"/>
    <w:rsid w:val="007774EA"/>
    <w:rsid w:val="007807A4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4DBF"/>
    <w:rsid w:val="00785724"/>
    <w:rsid w:val="00786869"/>
    <w:rsid w:val="00786B07"/>
    <w:rsid w:val="00786C0C"/>
    <w:rsid w:val="00787197"/>
    <w:rsid w:val="00790163"/>
    <w:rsid w:val="00790208"/>
    <w:rsid w:val="007903B0"/>
    <w:rsid w:val="007908A5"/>
    <w:rsid w:val="00790CD5"/>
    <w:rsid w:val="00791245"/>
    <w:rsid w:val="007912D1"/>
    <w:rsid w:val="00792830"/>
    <w:rsid w:val="007951DB"/>
    <w:rsid w:val="007951F1"/>
    <w:rsid w:val="007956E9"/>
    <w:rsid w:val="00795EED"/>
    <w:rsid w:val="00796018"/>
    <w:rsid w:val="00797DF7"/>
    <w:rsid w:val="007A11A2"/>
    <w:rsid w:val="007A19ED"/>
    <w:rsid w:val="007A2672"/>
    <w:rsid w:val="007A30F8"/>
    <w:rsid w:val="007A3E9D"/>
    <w:rsid w:val="007A42DE"/>
    <w:rsid w:val="007A4B1D"/>
    <w:rsid w:val="007A5E11"/>
    <w:rsid w:val="007A61C0"/>
    <w:rsid w:val="007A63BC"/>
    <w:rsid w:val="007A748F"/>
    <w:rsid w:val="007B18EA"/>
    <w:rsid w:val="007B213E"/>
    <w:rsid w:val="007B2667"/>
    <w:rsid w:val="007B2BF2"/>
    <w:rsid w:val="007B3FF3"/>
    <w:rsid w:val="007B485D"/>
    <w:rsid w:val="007B5290"/>
    <w:rsid w:val="007B54E4"/>
    <w:rsid w:val="007B5788"/>
    <w:rsid w:val="007B7421"/>
    <w:rsid w:val="007C16C9"/>
    <w:rsid w:val="007C17E7"/>
    <w:rsid w:val="007C1AB4"/>
    <w:rsid w:val="007C2EFD"/>
    <w:rsid w:val="007C2F64"/>
    <w:rsid w:val="007C31B0"/>
    <w:rsid w:val="007C36A4"/>
    <w:rsid w:val="007C6C34"/>
    <w:rsid w:val="007C78EF"/>
    <w:rsid w:val="007D03A4"/>
    <w:rsid w:val="007D0BDD"/>
    <w:rsid w:val="007D0E70"/>
    <w:rsid w:val="007D0E7F"/>
    <w:rsid w:val="007D1019"/>
    <w:rsid w:val="007D1218"/>
    <w:rsid w:val="007D4E02"/>
    <w:rsid w:val="007D5F63"/>
    <w:rsid w:val="007D6312"/>
    <w:rsid w:val="007D6BFA"/>
    <w:rsid w:val="007D7C2C"/>
    <w:rsid w:val="007D7DA7"/>
    <w:rsid w:val="007D7F03"/>
    <w:rsid w:val="007E0857"/>
    <w:rsid w:val="007E125B"/>
    <w:rsid w:val="007E1854"/>
    <w:rsid w:val="007E1DC6"/>
    <w:rsid w:val="007E20DF"/>
    <w:rsid w:val="007E26F6"/>
    <w:rsid w:val="007E3E18"/>
    <w:rsid w:val="007E41CC"/>
    <w:rsid w:val="007E4BA4"/>
    <w:rsid w:val="007E7008"/>
    <w:rsid w:val="007E754D"/>
    <w:rsid w:val="007F0E8F"/>
    <w:rsid w:val="007F172D"/>
    <w:rsid w:val="007F1F5A"/>
    <w:rsid w:val="007F20B4"/>
    <w:rsid w:val="007F2A08"/>
    <w:rsid w:val="007F56D6"/>
    <w:rsid w:val="007F57FC"/>
    <w:rsid w:val="007F5C35"/>
    <w:rsid w:val="007F618E"/>
    <w:rsid w:val="007F7D3C"/>
    <w:rsid w:val="00800AE1"/>
    <w:rsid w:val="00801686"/>
    <w:rsid w:val="00801BBF"/>
    <w:rsid w:val="00801ECD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43E9"/>
    <w:rsid w:val="008261FD"/>
    <w:rsid w:val="00826E6F"/>
    <w:rsid w:val="008318E1"/>
    <w:rsid w:val="008322A4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0722"/>
    <w:rsid w:val="00840D6A"/>
    <w:rsid w:val="00841347"/>
    <w:rsid w:val="0084152D"/>
    <w:rsid w:val="008415A3"/>
    <w:rsid w:val="008424D1"/>
    <w:rsid w:val="00844166"/>
    <w:rsid w:val="00844465"/>
    <w:rsid w:val="008452AC"/>
    <w:rsid w:val="00845375"/>
    <w:rsid w:val="00846421"/>
    <w:rsid w:val="00847078"/>
    <w:rsid w:val="00847717"/>
    <w:rsid w:val="00850CEC"/>
    <w:rsid w:val="00850EC8"/>
    <w:rsid w:val="00851AB7"/>
    <w:rsid w:val="00852426"/>
    <w:rsid w:val="00852481"/>
    <w:rsid w:val="00853327"/>
    <w:rsid w:val="00853848"/>
    <w:rsid w:val="00853A51"/>
    <w:rsid w:val="00853B05"/>
    <w:rsid w:val="00855E28"/>
    <w:rsid w:val="00856767"/>
    <w:rsid w:val="00857228"/>
    <w:rsid w:val="0085789A"/>
    <w:rsid w:val="00860A9A"/>
    <w:rsid w:val="00860BD3"/>
    <w:rsid w:val="008614A5"/>
    <w:rsid w:val="00861E82"/>
    <w:rsid w:val="008638E3"/>
    <w:rsid w:val="008644D5"/>
    <w:rsid w:val="00865042"/>
    <w:rsid w:val="008650CC"/>
    <w:rsid w:val="0086553B"/>
    <w:rsid w:val="00866DB0"/>
    <w:rsid w:val="00866DD5"/>
    <w:rsid w:val="00867DC0"/>
    <w:rsid w:val="008703A3"/>
    <w:rsid w:val="0087086C"/>
    <w:rsid w:val="0087095B"/>
    <w:rsid w:val="00870FC2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5D57"/>
    <w:rsid w:val="00876678"/>
    <w:rsid w:val="0087760A"/>
    <w:rsid w:val="008809C1"/>
    <w:rsid w:val="00882F0F"/>
    <w:rsid w:val="008830FE"/>
    <w:rsid w:val="0088402D"/>
    <w:rsid w:val="00884851"/>
    <w:rsid w:val="00884A6D"/>
    <w:rsid w:val="00884F83"/>
    <w:rsid w:val="00885F55"/>
    <w:rsid w:val="0088625B"/>
    <w:rsid w:val="00886C7C"/>
    <w:rsid w:val="00887903"/>
    <w:rsid w:val="00887AE3"/>
    <w:rsid w:val="008913A3"/>
    <w:rsid w:val="0089281C"/>
    <w:rsid w:val="00892CA7"/>
    <w:rsid w:val="00893476"/>
    <w:rsid w:val="008937B3"/>
    <w:rsid w:val="0089380A"/>
    <w:rsid w:val="008946BD"/>
    <w:rsid w:val="00894DAA"/>
    <w:rsid w:val="008951D7"/>
    <w:rsid w:val="00895D27"/>
    <w:rsid w:val="008A030E"/>
    <w:rsid w:val="008A17EF"/>
    <w:rsid w:val="008A1C41"/>
    <w:rsid w:val="008A2674"/>
    <w:rsid w:val="008A4093"/>
    <w:rsid w:val="008A6D71"/>
    <w:rsid w:val="008B00FC"/>
    <w:rsid w:val="008B0695"/>
    <w:rsid w:val="008B2E60"/>
    <w:rsid w:val="008B3608"/>
    <w:rsid w:val="008B3C9E"/>
    <w:rsid w:val="008B3EF1"/>
    <w:rsid w:val="008B4554"/>
    <w:rsid w:val="008B5B87"/>
    <w:rsid w:val="008B61F9"/>
    <w:rsid w:val="008B6FB4"/>
    <w:rsid w:val="008B7927"/>
    <w:rsid w:val="008C06E9"/>
    <w:rsid w:val="008C095C"/>
    <w:rsid w:val="008C1990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B85"/>
    <w:rsid w:val="008D754B"/>
    <w:rsid w:val="008D7F09"/>
    <w:rsid w:val="008E05BC"/>
    <w:rsid w:val="008E10B8"/>
    <w:rsid w:val="008E1F08"/>
    <w:rsid w:val="008E2B42"/>
    <w:rsid w:val="008E3488"/>
    <w:rsid w:val="008E4320"/>
    <w:rsid w:val="008E48DF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2B41"/>
    <w:rsid w:val="008F3808"/>
    <w:rsid w:val="008F4259"/>
    <w:rsid w:val="008F4C7B"/>
    <w:rsid w:val="008F4C9C"/>
    <w:rsid w:val="008F5002"/>
    <w:rsid w:val="008F5860"/>
    <w:rsid w:val="008F61F2"/>
    <w:rsid w:val="008F79B6"/>
    <w:rsid w:val="00901C77"/>
    <w:rsid w:val="009023B1"/>
    <w:rsid w:val="009037AE"/>
    <w:rsid w:val="00903EA5"/>
    <w:rsid w:val="0090592C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9FC"/>
    <w:rsid w:val="00914F16"/>
    <w:rsid w:val="00915B30"/>
    <w:rsid w:val="0091723E"/>
    <w:rsid w:val="00920060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30FF"/>
    <w:rsid w:val="009337EC"/>
    <w:rsid w:val="00933CF9"/>
    <w:rsid w:val="00933D47"/>
    <w:rsid w:val="00933E78"/>
    <w:rsid w:val="00934CCF"/>
    <w:rsid w:val="009358A2"/>
    <w:rsid w:val="009362F6"/>
    <w:rsid w:val="0093634E"/>
    <w:rsid w:val="0093757B"/>
    <w:rsid w:val="00937CC3"/>
    <w:rsid w:val="00940217"/>
    <w:rsid w:val="00940269"/>
    <w:rsid w:val="00941177"/>
    <w:rsid w:val="0094233B"/>
    <w:rsid w:val="00942B98"/>
    <w:rsid w:val="00942FE9"/>
    <w:rsid w:val="0094300D"/>
    <w:rsid w:val="00943119"/>
    <w:rsid w:val="00943171"/>
    <w:rsid w:val="00945D80"/>
    <w:rsid w:val="00947222"/>
    <w:rsid w:val="00947BA1"/>
    <w:rsid w:val="00947D5A"/>
    <w:rsid w:val="00947FDD"/>
    <w:rsid w:val="00950E45"/>
    <w:rsid w:val="009515B9"/>
    <w:rsid w:val="009516AD"/>
    <w:rsid w:val="00952261"/>
    <w:rsid w:val="00952F02"/>
    <w:rsid w:val="009535C6"/>
    <w:rsid w:val="009548E7"/>
    <w:rsid w:val="00955350"/>
    <w:rsid w:val="00955969"/>
    <w:rsid w:val="009567C8"/>
    <w:rsid w:val="00956E07"/>
    <w:rsid w:val="00957BA3"/>
    <w:rsid w:val="0096042C"/>
    <w:rsid w:val="00961EAE"/>
    <w:rsid w:val="00963581"/>
    <w:rsid w:val="00963AAB"/>
    <w:rsid w:val="00965072"/>
    <w:rsid w:val="0096607F"/>
    <w:rsid w:val="00966A26"/>
    <w:rsid w:val="0096764D"/>
    <w:rsid w:val="00967795"/>
    <w:rsid w:val="009704A4"/>
    <w:rsid w:val="009724E4"/>
    <w:rsid w:val="00974905"/>
    <w:rsid w:val="00974F63"/>
    <w:rsid w:val="009750EF"/>
    <w:rsid w:val="009760EB"/>
    <w:rsid w:val="0097780F"/>
    <w:rsid w:val="009778A9"/>
    <w:rsid w:val="009847B9"/>
    <w:rsid w:val="00984FE3"/>
    <w:rsid w:val="0098562B"/>
    <w:rsid w:val="00986CEF"/>
    <w:rsid w:val="00986EEF"/>
    <w:rsid w:val="009913B2"/>
    <w:rsid w:val="00991D5E"/>
    <w:rsid w:val="00991F06"/>
    <w:rsid w:val="00991F67"/>
    <w:rsid w:val="0099242E"/>
    <w:rsid w:val="00992768"/>
    <w:rsid w:val="00992CC5"/>
    <w:rsid w:val="00992CC9"/>
    <w:rsid w:val="0099540C"/>
    <w:rsid w:val="0099671C"/>
    <w:rsid w:val="00996969"/>
    <w:rsid w:val="009A02F0"/>
    <w:rsid w:val="009A17FB"/>
    <w:rsid w:val="009A23D3"/>
    <w:rsid w:val="009A2516"/>
    <w:rsid w:val="009A286E"/>
    <w:rsid w:val="009A31E8"/>
    <w:rsid w:val="009A321D"/>
    <w:rsid w:val="009A38E5"/>
    <w:rsid w:val="009A5BD1"/>
    <w:rsid w:val="009A5CE0"/>
    <w:rsid w:val="009A609C"/>
    <w:rsid w:val="009A6115"/>
    <w:rsid w:val="009B09A2"/>
    <w:rsid w:val="009B20FE"/>
    <w:rsid w:val="009B244A"/>
    <w:rsid w:val="009B28CB"/>
    <w:rsid w:val="009B335E"/>
    <w:rsid w:val="009B4253"/>
    <w:rsid w:val="009B475E"/>
    <w:rsid w:val="009B4D80"/>
    <w:rsid w:val="009B539F"/>
    <w:rsid w:val="009B589E"/>
    <w:rsid w:val="009B5E37"/>
    <w:rsid w:val="009B5F21"/>
    <w:rsid w:val="009B5F3E"/>
    <w:rsid w:val="009B6B8C"/>
    <w:rsid w:val="009C158B"/>
    <w:rsid w:val="009C397D"/>
    <w:rsid w:val="009C4412"/>
    <w:rsid w:val="009C4CA4"/>
    <w:rsid w:val="009C50DC"/>
    <w:rsid w:val="009C72BC"/>
    <w:rsid w:val="009C7667"/>
    <w:rsid w:val="009C7FB2"/>
    <w:rsid w:val="009D09A2"/>
    <w:rsid w:val="009D0B1A"/>
    <w:rsid w:val="009D14AA"/>
    <w:rsid w:val="009D2FE7"/>
    <w:rsid w:val="009D3348"/>
    <w:rsid w:val="009D4808"/>
    <w:rsid w:val="009D4FDA"/>
    <w:rsid w:val="009D6A46"/>
    <w:rsid w:val="009D700F"/>
    <w:rsid w:val="009E02DC"/>
    <w:rsid w:val="009E0345"/>
    <w:rsid w:val="009E03F4"/>
    <w:rsid w:val="009E098A"/>
    <w:rsid w:val="009E0D63"/>
    <w:rsid w:val="009E141A"/>
    <w:rsid w:val="009E1A11"/>
    <w:rsid w:val="009E1BC7"/>
    <w:rsid w:val="009E1CBE"/>
    <w:rsid w:val="009E2A1E"/>
    <w:rsid w:val="009E35A9"/>
    <w:rsid w:val="009E4512"/>
    <w:rsid w:val="009E51A7"/>
    <w:rsid w:val="009E633E"/>
    <w:rsid w:val="009E69B5"/>
    <w:rsid w:val="009E7A18"/>
    <w:rsid w:val="009F0134"/>
    <w:rsid w:val="009F0146"/>
    <w:rsid w:val="009F0717"/>
    <w:rsid w:val="009F0D1C"/>
    <w:rsid w:val="009F1DF0"/>
    <w:rsid w:val="009F23F0"/>
    <w:rsid w:val="009F24CF"/>
    <w:rsid w:val="009F261F"/>
    <w:rsid w:val="009F2ABF"/>
    <w:rsid w:val="009F4EE5"/>
    <w:rsid w:val="009F5142"/>
    <w:rsid w:val="009F5695"/>
    <w:rsid w:val="009F5754"/>
    <w:rsid w:val="009F5B97"/>
    <w:rsid w:val="009F631E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3241"/>
    <w:rsid w:val="00A13393"/>
    <w:rsid w:val="00A13E05"/>
    <w:rsid w:val="00A13E51"/>
    <w:rsid w:val="00A13F58"/>
    <w:rsid w:val="00A1474E"/>
    <w:rsid w:val="00A15C2E"/>
    <w:rsid w:val="00A17DEB"/>
    <w:rsid w:val="00A20110"/>
    <w:rsid w:val="00A20F5B"/>
    <w:rsid w:val="00A22884"/>
    <w:rsid w:val="00A23E8B"/>
    <w:rsid w:val="00A249E3"/>
    <w:rsid w:val="00A249F4"/>
    <w:rsid w:val="00A24B89"/>
    <w:rsid w:val="00A27D91"/>
    <w:rsid w:val="00A305AA"/>
    <w:rsid w:val="00A30EF9"/>
    <w:rsid w:val="00A31C84"/>
    <w:rsid w:val="00A3232D"/>
    <w:rsid w:val="00A3262E"/>
    <w:rsid w:val="00A35B9E"/>
    <w:rsid w:val="00A37FB8"/>
    <w:rsid w:val="00A4219E"/>
    <w:rsid w:val="00A4268A"/>
    <w:rsid w:val="00A430AB"/>
    <w:rsid w:val="00A44AB4"/>
    <w:rsid w:val="00A44F79"/>
    <w:rsid w:val="00A45B25"/>
    <w:rsid w:val="00A45C6F"/>
    <w:rsid w:val="00A47CF2"/>
    <w:rsid w:val="00A50454"/>
    <w:rsid w:val="00A5053C"/>
    <w:rsid w:val="00A52504"/>
    <w:rsid w:val="00A52B11"/>
    <w:rsid w:val="00A53269"/>
    <w:rsid w:val="00A541A2"/>
    <w:rsid w:val="00A541F8"/>
    <w:rsid w:val="00A54BD3"/>
    <w:rsid w:val="00A5570C"/>
    <w:rsid w:val="00A559CF"/>
    <w:rsid w:val="00A55B98"/>
    <w:rsid w:val="00A56C1C"/>
    <w:rsid w:val="00A56C3B"/>
    <w:rsid w:val="00A57477"/>
    <w:rsid w:val="00A57AB1"/>
    <w:rsid w:val="00A6006E"/>
    <w:rsid w:val="00A603E5"/>
    <w:rsid w:val="00A60613"/>
    <w:rsid w:val="00A62D94"/>
    <w:rsid w:val="00A6404E"/>
    <w:rsid w:val="00A6540A"/>
    <w:rsid w:val="00A65F1A"/>
    <w:rsid w:val="00A663DA"/>
    <w:rsid w:val="00A670E8"/>
    <w:rsid w:val="00A71E53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3C0A"/>
    <w:rsid w:val="00A845A3"/>
    <w:rsid w:val="00A84626"/>
    <w:rsid w:val="00A84F23"/>
    <w:rsid w:val="00A853D6"/>
    <w:rsid w:val="00A85E96"/>
    <w:rsid w:val="00A863FF"/>
    <w:rsid w:val="00A86B19"/>
    <w:rsid w:val="00A87BA3"/>
    <w:rsid w:val="00A87C8C"/>
    <w:rsid w:val="00A918BC"/>
    <w:rsid w:val="00A91C30"/>
    <w:rsid w:val="00A9355D"/>
    <w:rsid w:val="00A937E3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7FCA"/>
    <w:rsid w:val="00AB0A14"/>
    <w:rsid w:val="00AB0E71"/>
    <w:rsid w:val="00AB2589"/>
    <w:rsid w:val="00AB2E9C"/>
    <w:rsid w:val="00AB2FA5"/>
    <w:rsid w:val="00AB3247"/>
    <w:rsid w:val="00AB40CE"/>
    <w:rsid w:val="00AB46A7"/>
    <w:rsid w:val="00AB49B9"/>
    <w:rsid w:val="00AB6401"/>
    <w:rsid w:val="00AB6D1E"/>
    <w:rsid w:val="00AB77C5"/>
    <w:rsid w:val="00AC1D30"/>
    <w:rsid w:val="00AC1E08"/>
    <w:rsid w:val="00AC29B0"/>
    <w:rsid w:val="00AC4FF8"/>
    <w:rsid w:val="00AC59CB"/>
    <w:rsid w:val="00AC6472"/>
    <w:rsid w:val="00AC776F"/>
    <w:rsid w:val="00AC7F3C"/>
    <w:rsid w:val="00AC7F73"/>
    <w:rsid w:val="00AD0AEB"/>
    <w:rsid w:val="00AD0CEA"/>
    <w:rsid w:val="00AD0E61"/>
    <w:rsid w:val="00AD1D52"/>
    <w:rsid w:val="00AD2324"/>
    <w:rsid w:val="00AD2666"/>
    <w:rsid w:val="00AD3DE5"/>
    <w:rsid w:val="00AD5EF7"/>
    <w:rsid w:val="00AE1229"/>
    <w:rsid w:val="00AE1783"/>
    <w:rsid w:val="00AE242E"/>
    <w:rsid w:val="00AE2619"/>
    <w:rsid w:val="00AE2DF4"/>
    <w:rsid w:val="00AE36DD"/>
    <w:rsid w:val="00AE4188"/>
    <w:rsid w:val="00AE6784"/>
    <w:rsid w:val="00AE6CED"/>
    <w:rsid w:val="00AE7B68"/>
    <w:rsid w:val="00AE7E29"/>
    <w:rsid w:val="00AF1DAA"/>
    <w:rsid w:val="00AF3A03"/>
    <w:rsid w:val="00AF4168"/>
    <w:rsid w:val="00AF58EA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4390"/>
    <w:rsid w:val="00B0473E"/>
    <w:rsid w:val="00B05047"/>
    <w:rsid w:val="00B051B6"/>
    <w:rsid w:val="00B059B7"/>
    <w:rsid w:val="00B10F15"/>
    <w:rsid w:val="00B11DA9"/>
    <w:rsid w:val="00B12A4D"/>
    <w:rsid w:val="00B12FB7"/>
    <w:rsid w:val="00B13431"/>
    <w:rsid w:val="00B1388F"/>
    <w:rsid w:val="00B1550C"/>
    <w:rsid w:val="00B15518"/>
    <w:rsid w:val="00B156D7"/>
    <w:rsid w:val="00B159D3"/>
    <w:rsid w:val="00B178F0"/>
    <w:rsid w:val="00B1791E"/>
    <w:rsid w:val="00B20CAC"/>
    <w:rsid w:val="00B20EA7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30C29"/>
    <w:rsid w:val="00B324FC"/>
    <w:rsid w:val="00B32C95"/>
    <w:rsid w:val="00B33165"/>
    <w:rsid w:val="00B348D9"/>
    <w:rsid w:val="00B35489"/>
    <w:rsid w:val="00B3640B"/>
    <w:rsid w:val="00B3640F"/>
    <w:rsid w:val="00B36EF9"/>
    <w:rsid w:val="00B40466"/>
    <w:rsid w:val="00B40B97"/>
    <w:rsid w:val="00B41AE3"/>
    <w:rsid w:val="00B4638E"/>
    <w:rsid w:val="00B470DF"/>
    <w:rsid w:val="00B517DD"/>
    <w:rsid w:val="00B518A7"/>
    <w:rsid w:val="00B53497"/>
    <w:rsid w:val="00B544A6"/>
    <w:rsid w:val="00B5485C"/>
    <w:rsid w:val="00B549EF"/>
    <w:rsid w:val="00B5554E"/>
    <w:rsid w:val="00B55F96"/>
    <w:rsid w:val="00B57160"/>
    <w:rsid w:val="00B60424"/>
    <w:rsid w:val="00B6066B"/>
    <w:rsid w:val="00B612A7"/>
    <w:rsid w:val="00B62FF6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FF3"/>
    <w:rsid w:val="00B71D1A"/>
    <w:rsid w:val="00B71DF7"/>
    <w:rsid w:val="00B72424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2F2"/>
    <w:rsid w:val="00B8685D"/>
    <w:rsid w:val="00B86DE5"/>
    <w:rsid w:val="00B877C5"/>
    <w:rsid w:val="00B91D43"/>
    <w:rsid w:val="00B92089"/>
    <w:rsid w:val="00B935DE"/>
    <w:rsid w:val="00B93B5D"/>
    <w:rsid w:val="00B93B99"/>
    <w:rsid w:val="00B949CF"/>
    <w:rsid w:val="00B97BE0"/>
    <w:rsid w:val="00BA1420"/>
    <w:rsid w:val="00BA167B"/>
    <w:rsid w:val="00BA1750"/>
    <w:rsid w:val="00BA1E65"/>
    <w:rsid w:val="00BA29EF"/>
    <w:rsid w:val="00BA481F"/>
    <w:rsid w:val="00BA5BDE"/>
    <w:rsid w:val="00BA5D21"/>
    <w:rsid w:val="00BA60C3"/>
    <w:rsid w:val="00BA686E"/>
    <w:rsid w:val="00BB0B21"/>
    <w:rsid w:val="00BB1472"/>
    <w:rsid w:val="00BB1623"/>
    <w:rsid w:val="00BB1624"/>
    <w:rsid w:val="00BB16D0"/>
    <w:rsid w:val="00BB18FF"/>
    <w:rsid w:val="00BB21E0"/>
    <w:rsid w:val="00BB4523"/>
    <w:rsid w:val="00BB7F21"/>
    <w:rsid w:val="00BC0B45"/>
    <w:rsid w:val="00BC1026"/>
    <w:rsid w:val="00BC1957"/>
    <w:rsid w:val="00BC255A"/>
    <w:rsid w:val="00BC3034"/>
    <w:rsid w:val="00BC416A"/>
    <w:rsid w:val="00BC50EE"/>
    <w:rsid w:val="00BC56AB"/>
    <w:rsid w:val="00BC5F99"/>
    <w:rsid w:val="00BC61C4"/>
    <w:rsid w:val="00BC6B2F"/>
    <w:rsid w:val="00BC71E5"/>
    <w:rsid w:val="00BC7FA8"/>
    <w:rsid w:val="00BD08F8"/>
    <w:rsid w:val="00BD0E39"/>
    <w:rsid w:val="00BD1B81"/>
    <w:rsid w:val="00BE220B"/>
    <w:rsid w:val="00BE374E"/>
    <w:rsid w:val="00BE398B"/>
    <w:rsid w:val="00BE4167"/>
    <w:rsid w:val="00BE436A"/>
    <w:rsid w:val="00BE461E"/>
    <w:rsid w:val="00BE6803"/>
    <w:rsid w:val="00BE6E5B"/>
    <w:rsid w:val="00BE7EF5"/>
    <w:rsid w:val="00BF04C0"/>
    <w:rsid w:val="00BF0600"/>
    <w:rsid w:val="00BF066E"/>
    <w:rsid w:val="00BF182B"/>
    <w:rsid w:val="00BF2489"/>
    <w:rsid w:val="00BF24D2"/>
    <w:rsid w:val="00BF26A8"/>
    <w:rsid w:val="00BF468F"/>
    <w:rsid w:val="00BF4949"/>
    <w:rsid w:val="00BF4F8E"/>
    <w:rsid w:val="00BF5584"/>
    <w:rsid w:val="00BF6942"/>
    <w:rsid w:val="00BF73FE"/>
    <w:rsid w:val="00BF74E3"/>
    <w:rsid w:val="00C0019F"/>
    <w:rsid w:val="00C0245B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284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6865"/>
    <w:rsid w:val="00C27FB6"/>
    <w:rsid w:val="00C306A5"/>
    <w:rsid w:val="00C329E8"/>
    <w:rsid w:val="00C33491"/>
    <w:rsid w:val="00C33D0A"/>
    <w:rsid w:val="00C34AFF"/>
    <w:rsid w:val="00C354FB"/>
    <w:rsid w:val="00C35714"/>
    <w:rsid w:val="00C366EB"/>
    <w:rsid w:val="00C376AB"/>
    <w:rsid w:val="00C37879"/>
    <w:rsid w:val="00C4041D"/>
    <w:rsid w:val="00C4186C"/>
    <w:rsid w:val="00C41C5B"/>
    <w:rsid w:val="00C41F21"/>
    <w:rsid w:val="00C420B1"/>
    <w:rsid w:val="00C427FE"/>
    <w:rsid w:val="00C4293E"/>
    <w:rsid w:val="00C42ECF"/>
    <w:rsid w:val="00C43041"/>
    <w:rsid w:val="00C43209"/>
    <w:rsid w:val="00C43683"/>
    <w:rsid w:val="00C440C4"/>
    <w:rsid w:val="00C443DD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39E9"/>
    <w:rsid w:val="00C54EE3"/>
    <w:rsid w:val="00C553DF"/>
    <w:rsid w:val="00C5631B"/>
    <w:rsid w:val="00C56490"/>
    <w:rsid w:val="00C56655"/>
    <w:rsid w:val="00C569C3"/>
    <w:rsid w:val="00C56BBA"/>
    <w:rsid w:val="00C575EE"/>
    <w:rsid w:val="00C57A54"/>
    <w:rsid w:val="00C60316"/>
    <w:rsid w:val="00C60BFF"/>
    <w:rsid w:val="00C623AF"/>
    <w:rsid w:val="00C63B19"/>
    <w:rsid w:val="00C6433B"/>
    <w:rsid w:val="00C6488C"/>
    <w:rsid w:val="00C64E9B"/>
    <w:rsid w:val="00C64EC1"/>
    <w:rsid w:val="00C67BC8"/>
    <w:rsid w:val="00C67F14"/>
    <w:rsid w:val="00C72729"/>
    <w:rsid w:val="00C72B70"/>
    <w:rsid w:val="00C72FC8"/>
    <w:rsid w:val="00C73EAB"/>
    <w:rsid w:val="00C73ECF"/>
    <w:rsid w:val="00C75962"/>
    <w:rsid w:val="00C75F05"/>
    <w:rsid w:val="00C7601F"/>
    <w:rsid w:val="00C760D2"/>
    <w:rsid w:val="00C77082"/>
    <w:rsid w:val="00C77A86"/>
    <w:rsid w:val="00C77E56"/>
    <w:rsid w:val="00C80A7B"/>
    <w:rsid w:val="00C822D0"/>
    <w:rsid w:val="00C82668"/>
    <w:rsid w:val="00C8287E"/>
    <w:rsid w:val="00C82D67"/>
    <w:rsid w:val="00C831A5"/>
    <w:rsid w:val="00C831FA"/>
    <w:rsid w:val="00C83BEF"/>
    <w:rsid w:val="00C846C4"/>
    <w:rsid w:val="00C84BD6"/>
    <w:rsid w:val="00C84F96"/>
    <w:rsid w:val="00C8502D"/>
    <w:rsid w:val="00C85593"/>
    <w:rsid w:val="00C90A35"/>
    <w:rsid w:val="00C92AC1"/>
    <w:rsid w:val="00C93DCB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6"/>
    <w:rsid w:val="00CA165F"/>
    <w:rsid w:val="00CA1BCA"/>
    <w:rsid w:val="00CA3253"/>
    <w:rsid w:val="00CA48A7"/>
    <w:rsid w:val="00CA4E49"/>
    <w:rsid w:val="00CA54C4"/>
    <w:rsid w:val="00CA7F9D"/>
    <w:rsid w:val="00CB1F81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23AB"/>
    <w:rsid w:val="00CC389B"/>
    <w:rsid w:val="00CC5B67"/>
    <w:rsid w:val="00CC60E2"/>
    <w:rsid w:val="00CC7942"/>
    <w:rsid w:val="00CD1C31"/>
    <w:rsid w:val="00CD29E3"/>
    <w:rsid w:val="00CD3F26"/>
    <w:rsid w:val="00CD49E1"/>
    <w:rsid w:val="00CD5C4F"/>
    <w:rsid w:val="00CD6776"/>
    <w:rsid w:val="00CD735A"/>
    <w:rsid w:val="00CD7719"/>
    <w:rsid w:val="00CD7C86"/>
    <w:rsid w:val="00CE0336"/>
    <w:rsid w:val="00CE2CF8"/>
    <w:rsid w:val="00CE3C71"/>
    <w:rsid w:val="00CE3D37"/>
    <w:rsid w:val="00CE4535"/>
    <w:rsid w:val="00CE53E9"/>
    <w:rsid w:val="00CE5F00"/>
    <w:rsid w:val="00CE60CB"/>
    <w:rsid w:val="00CE7A98"/>
    <w:rsid w:val="00CE7CBB"/>
    <w:rsid w:val="00CF09DF"/>
    <w:rsid w:val="00CF33C9"/>
    <w:rsid w:val="00CF46EF"/>
    <w:rsid w:val="00CF4FD9"/>
    <w:rsid w:val="00CF53C8"/>
    <w:rsid w:val="00CF63BE"/>
    <w:rsid w:val="00CF6CFA"/>
    <w:rsid w:val="00CF6F2D"/>
    <w:rsid w:val="00D0045C"/>
    <w:rsid w:val="00D007BC"/>
    <w:rsid w:val="00D0101C"/>
    <w:rsid w:val="00D012F6"/>
    <w:rsid w:val="00D01885"/>
    <w:rsid w:val="00D02C77"/>
    <w:rsid w:val="00D030F3"/>
    <w:rsid w:val="00D03F2F"/>
    <w:rsid w:val="00D04A93"/>
    <w:rsid w:val="00D05DCA"/>
    <w:rsid w:val="00D0613E"/>
    <w:rsid w:val="00D06BE8"/>
    <w:rsid w:val="00D071E8"/>
    <w:rsid w:val="00D07823"/>
    <w:rsid w:val="00D1093E"/>
    <w:rsid w:val="00D12410"/>
    <w:rsid w:val="00D12FAB"/>
    <w:rsid w:val="00D133BC"/>
    <w:rsid w:val="00D14ADB"/>
    <w:rsid w:val="00D15062"/>
    <w:rsid w:val="00D15C21"/>
    <w:rsid w:val="00D177CF"/>
    <w:rsid w:val="00D1783F"/>
    <w:rsid w:val="00D17E3C"/>
    <w:rsid w:val="00D17F36"/>
    <w:rsid w:val="00D2042A"/>
    <w:rsid w:val="00D20DE2"/>
    <w:rsid w:val="00D210A6"/>
    <w:rsid w:val="00D224ED"/>
    <w:rsid w:val="00D22882"/>
    <w:rsid w:val="00D23646"/>
    <w:rsid w:val="00D241E1"/>
    <w:rsid w:val="00D2463D"/>
    <w:rsid w:val="00D257D2"/>
    <w:rsid w:val="00D263E2"/>
    <w:rsid w:val="00D27313"/>
    <w:rsid w:val="00D30BF3"/>
    <w:rsid w:val="00D3351F"/>
    <w:rsid w:val="00D362AE"/>
    <w:rsid w:val="00D36833"/>
    <w:rsid w:val="00D401D5"/>
    <w:rsid w:val="00D403C2"/>
    <w:rsid w:val="00D40750"/>
    <w:rsid w:val="00D412C3"/>
    <w:rsid w:val="00D41CF3"/>
    <w:rsid w:val="00D424CD"/>
    <w:rsid w:val="00D4473C"/>
    <w:rsid w:val="00D45066"/>
    <w:rsid w:val="00D45772"/>
    <w:rsid w:val="00D460EA"/>
    <w:rsid w:val="00D52273"/>
    <w:rsid w:val="00D527EA"/>
    <w:rsid w:val="00D528EF"/>
    <w:rsid w:val="00D552D8"/>
    <w:rsid w:val="00D60351"/>
    <w:rsid w:val="00D60994"/>
    <w:rsid w:val="00D61348"/>
    <w:rsid w:val="00D62AD8"/>
    <w:rsid w:val="00D62D97"/>
    <w:rsid w:val="00D6431B"/>
    <w:rsid w:val="00D64B67"/>
    <w:rsid w:val="00D65B5D"/>
    <w:rsid w:val="00D65C10"/>
    <w:rsid w:val="00D71011"/>
    <w:rsid w:val="00D72E91"/>
    <w:rsid w:val="00D7346B"/>
    <w:rsid w:val="00D747FA"/>
    <w:rsid w:val="00D74875"/>
    <w:rsid w:val="00D74BE9"/>
    <w:rsid w:val="00D75BEA"/>
    <w:rsid w:val="00D75CC3"/>
    <w:rsid w:val="00D75FD0"/>
    <w:rsid w:val="00D765BF"/>
    <w:rsid w:val="00D7741B"/>
    <w:rsid w:val="00D775D5"/>
    <w:rsid w:val="00D776C2"/>
    <w:rsid w:val="00D77E81"/>
    <w:rsid w:val="00D80613"/>
    <w:rsid w:val="00D80AF4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3F59"/>
    <w:rsid w:val="00D944D3"/>
    <w:rsid w:val="00D947AC"/>
    <w:rsid w:val="00D94AD1"/>
    <w:rsid w:val="00D94AEC"/>
    <w:rsid w:val="00D95B6C"/>
    <w:rsid w:val="00D95D30"/>
    <w:rsid w:val="00D96DF6"/>
    <w:rsid w:val="00D9785B"/>
    <w:rsid w:val="00DA017A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A7F73"/>
    <w:rsid w:val="00DB02AC"/>
    <w:rsid w:val="00DB0DD3"/>
    <w:rsid w:val="00DB1FC6"/>
    <w:rsid w:val="00DB2710"/>
    <w:rsid w:val="00DB2DB1"/>
    <w:rsid w:val="00DB4192"/>
    <w:rsid w:val="00DB472B"/>
    <w:rsid w:val="00DB54A9"/>
    <w:rsid w:val="00DB567F"/>
    <w:rsid w:val="00DB6918"/>
    <w:rsid w:val="00DB6FC4"/>
    <w:rsid w:val="00DB7231"/>
    <w:rsid w:val="00DB75E7"/>
    <w:rsid w:val="00DB76DA"/>
    <w:rsid w:val="00DB78E8"/>
    <w:rsid w:val="00DC0ABF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5C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EC0"/>
    <w:rsid w:val="00DE3107"/>
    <w:rsid w:val="00DE33FD"/>
    <w:rsid w:val="00DE433B"/>
    <w:rsid w:val="00DE5BE3"/>
    <w:rsid w:val="00DE6C8E"/>
    <w:rsid w:val="00DE7E1D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4E0"/>
    <w:rsid w:val="00E049E2"/>
    <w:rsid w:val="00E057D7"/>
    <w:rsid w:val="00E05BC7"/>
    <w:rsid w:val="00E068E1"/>
    <w:rsid w:val="00E06B9B"/>
    <w:rsid w:val="00E06C96"/>
    <w:rsid w:val="00E07B3A"/>
    <w:rsid w:val="00E1013B"/>
    <w:rsid w:val="00E1064D"/>
    <w:rsid w:val="00E11CB2"/>
    <w:rsid w:val="00E11DE4"/>
    <w:rsid w:val="00E14ACA"/>
    <w:rsid w:val="00E1586F"/>
    <w:rsid w:val="00E173B0"/>
    <w:rsid w:val="00E17599"/>
    <w:rsid w:val="00E2356C"/>
    <w:rsid w:val="00E24CD7"/>
    <w:rsid w:val="00E24DEE"/>
    <w:rsid w:val="00E25B7A"/>
    <w:rsid w:val="00E25ED0"/>
    <w:rsid w:val="00E27619"/>
    <w:rsid w:val="00E3270D"/>
    <w:rsid w:val="00E32B71"/>
    <w:rsid w:val="00E32DC6"/>
    <w:rsid w:val="00E3615D"/>
    <w:rsid w:val="00E40D6C"/>
    <w:rsid w:val="00E410AD"/>
    <w:rsid w:val="00E4143F"/>
    <w:rsid w:val="00E417DE"/>
    <w:rsid w:val="00E41D8B"/>
    <w:rsid w:val="00E421DB"/>
    <w:rsid w:val="00E4253C"/>
    <w:rsid w:val="00E42B7C"/>
    <w:rsid w:val="00E44500"/>
    <w:rsid w:val="00E44627"/>
    <w:rsid w:val="00E452CC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4085"/>
    <w:rsid w:val="00E6426E"/>
    <w:rsid w:val="00E64E93"/>
    <w:rsid w:val="00E66A5C"/>
    <w:rsid w:val="00E66C23"/>
    <w:rsid w:val="00E6737B"/>
    <w:rsid w:val="00E71728"/>
    <w:rsid w:val="00E7335C"/>
    <w:rsid w:val="00E742E0"/>
    <w:rsid w:val="00E747ED"/>
    <w:rsid w:val="00E74CB9"/>
    <w:rsid w:val="00E74E8E"/>
    <w:rsid w:val="00E80EFB"/>
    <w:rsid w:val="00E813A8"/>
    <w:rsid w:val="00E8261E"/>
    <w:rsid w:val="00E83141"/>
    <w:rsid w:val="00E8467E"/>
    <w:rsid w:val="00E85380"/>
    <w:rsid w:val="00E85E0F"/>
    <w:rsid w:val="00E8683E"/>
    <w:rsid w:val="00E87783"/>
    <w:rsid w:val="00E915A5"/>
    <w:rsid w:val="00E93124"/>
    <w:rsid w:val="00E94104"/>
    <w:rsid w:val="00E94D0B"/>
    <w:rsid w:val="00E94F85"/>
    <w:rsid w:val="00E95B7B"/>
    <w:rsid w:val="00E95C0E"/>
    <w:rsid w:val="00E9653B"/>
    <w:rsid w:val="00EA0351"/>
    <w:rsid w:val="00EA06E8"/>
    <w:rsid w:val="00EA146E"/>
    <w:rsid w:val="00EA1D47"/>
    <w:rsid w:val="00EA260F"/>
    <w:rsid w:val="00EA4398"/>
    <w:rsid w:val="00EA4747"/>
    <w:rsid w:val="00EA48BC"/>
    <w:rsid w:val="00EA583E"/>
    <w:rsid w:val="00EB132F"/>
    <w:rsid w:val="00EB4AD8"/>
    <w:rsid w:val="00EB5484"/>
    <w:rsid w:val="00EB56F9"/>
    <w:rsid w:val="00EB56FE"/>
    <w:rsid w:val="00EB5F30"/>
    <w:rsid w:val="00EB6057"/>
    <w:rsid w:val="00EB6308"/>
    <w:rsid w:val="00EB6F43"/>
    <w:rsid w:val="00EB74CE"/>
    <w:rsid w:val="00EB7A52"/>
    <w:rsid w:val="00EB7A5D"/>
    <w:rsid w:val="00EC0880"/>
    <w:rsid w:val="00EC3AFD"/>
    <w:rsid w:val="00EC3CA5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D75BE"/>
    <w:rsid w:val="00EE0141"/>
    <w:rsid w:val="00EE154B"/>
    <w:rsid w:val="00EE1B27"/>
    <w:rsid w:val="00EE29A6"/>
    <w:rsid w:val="00EE2BFA"/>
    <w:rsid w:val="00EE5520"/>
    <w:rsid w:val="00EE6057"/>
    <w:rsid w:val="00EE6FB2"/>
    <w:rsid w:val="00EF0CAA"/>
    <w:rsid w:val="00EF1516"/>
    <w:rsid w:val="00EF38A2"/>
    <w:rsid w:val="00EF57AB"/>
    <w:rsid w:val="00EF5E59"/>
    <w:rsid w:val="00F003DC"/>
    <w:rsid w:val="00F0040F"/>
    <w:rsid w:val="00F00B7C"/>
    <w:rsid w:val="00F00BB8"/>
    <w:rsid w:val="00F0281A"/>
    <w:rsid w:val="00F02929"/>
    <w:rsid w:val="00F0337E"/>
    <w:rsid w:val="00F045C1"/>
    <w:rsid w:val="00F06A47"/>
    <w:rsid w:val="00F07B70"/>
    <w:rsid w:val="00F07DDF"/>
    <w:rsid w:val="00F11114"/>
    <w:rsid w:val="00F11FA7"/>
    <w:rsid w:val="00F12849"/>
    <w:rsid w:val="00F139AC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1198"/>
    <w:rsid w:val="00F21B1F"/>
    <w:rsid w:val="00F22569"/>
    <w:rsid w:val="00F2309B"/>
    <w:rsid w:val="00F233CC"/>
    <w:rsid w:val="00F2393E"/>
    <w:rsid w:val="00F23D6A"/>
    <w:rsid w:val="00F24743"/>
    <w:rsid w:val="00F258F6"/>
    <w:rsid w:val="00F27314"/>
    <w:rsid w:val="00F27BF1"/>
    <w:rsid w:val="00F307E6"/>
    <w:rsid w:val="00F30B67"/>
    <w:rsid w:val="00F3241E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8E9"/>
    <w:rsid w:val="00F5025F"/>
    <w:rsid w:val="00F50A18"/>
    <w:rsid w:val="00F512AE"/>
    <w:rsid w:val="00F51D1C"/>
    <w:rsid w:val="00F52154"/>
    <w:rsid w:val="00F52C77"/>
    <w:rsid w:val="00F52EE1"/>
    <w:rsid w:val="00F53BB5"/>
    <w:rsid w:val="00F56A46"/>
    <w:rsid w:val="00F57452"/>
    <w:rsid w:val="00F614FA"/>
    <w:rsid w:val="00F61AD4"/>
    <w:rsid w:val="00F63125"/>
    <w:rsid w:val="00F633E5"/>
    <w:rsid w:val="00F65088"/>
    <w:rsid w:val="00F657A0"/>
    <w:rsid w:val="00F6597D"/>
    <w:rsid w:val="00F67156"/>
    <w:rsid w:val="00F678B6"/>
    <w:rsid w:val="00F678B8"/>
    <w:rsid w:val="00F70EDB"/>
    <w:rsid w:val="00F7150E"/>
    <w:rsid w:val="00F71551"/>
    <w:rsid w:val="00F71691"/>
    <w:rsid w:val="00F71AA1"/>
    <w:rsid w:val="00F71E76"/>
    <w:rsid w:val="00F7290C"/>
    <w:rsid w:val="00F72A11"/>
    <w:rsid w:val="00F74569"/>
    <w:rsid w:val="00F755C6"/>
    <w:rsid w:val="00F757AE"/>
    <w:rsid w:val="00F77917"/>
    <w:rsid w:val="00F77AB5"/>
    <w:rsid w:val="00F80C57"/>
    <w:rsid w:val="00F81EF7"/>
    <w:rsid w:val="00F82A1E"/>
    <w:rsid w:val="00F85C95"/>
    <w:rsid w:val="00F87954"/>
    <w:rsid w:val="00F87D82"/>
    <w:rsid w:val="00F87EC3"/>
    <w:rsid w:val="00F92499"/>
    <w:rsid w:val="00F9318C"/>
    <w:rsid w:val="00F94132"/>
    <w:rsid w:val="00F94F2A"/>
    <w:rsid w:val="00F956F0"/>
    <w:rsid w:val="00F962F5"/>
    <w:rsid w:val="00F970F3"/>
    <w:rsid w:val="00F97CC0"/>
    <w:rsid w:val="00FA07EA"/>
    <w:rsid w:val="00FA106C"/>
    <w:rsid w:val="00FA1112"/>
    <w:rsid w:val="00FA1136"/>
    <w:rsid w:val="00FA1DAF"/>
    <w:rsid w:val="00FA1F99"/>
    <w:rsid w:val="00FA20BB"/>
    <w:rsid w:val="00FA2BDC"/>
    <w:rsid w:val="00FA2CB7"/>
    <w:rsid w:val="00FA35D7"/>
    <w:rsid w:val="00FA3DEC"/>
    <w:rsid w:val="00FA4135"/>
    <w:rsid w:val="00FA4D09"/>
    <w:rsid w:val="00FA4F7E"/>
    <w:rsid w:val="00FA58D6"/>
    <w:rsid w:val="00FA6BA4"/>
    <w:rsid w:val="00FA7404"/>
    <w:rsid w:val="00FA78A6"/>
    <w:rsid w:val="00FB114E"/>
    <w:rsid w:val="00FB11FA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C0300"/>
    <w:rsid w:val="00FC1EA6"/>
    <w:rsid w:val="00FC404D"/>
    <w:rsid w:val="00FC4729"/>
    <w:rsid w:val="00FC49B2"/>
    <w:rsid w:val="00FC5104"/>
    <w:rsid w:val="00FC59BF"/>
    <w:rsid w:val="00FC64BF"/>
    <w:rsid w:val="00FC6557"/>
    <w:rsid w:val="00FC69A6"/>
    <w:rsid w:val="00FC7A6E"/>
    <w:rsid w:val="00FD025D"/>
    <w:rsid w:val="00FD0B6C"/>
    <w:rsid w:val="00FD3B7B"/>
    <w:rsid w:val="00FD483E"/>
    <w:rsid w:val="00FD7270"/>
    <w:rsid w:val="00FD7C94"/>
    <w:rsid w:val="00FE193F"/>
    <w:rsid w:val="00FE1F95"/>
    <w:rsid w:val="00FE229F"/>
    <w:rsid w:val="00FE2320"/>
    <w:rsid w:val="00FE2BB4"/>
    <w:rsid w:val="00FE2D9C"/>
    <w:rsid w:val="00FE3988"/>
    <w:rsid w:val="00FE4AB3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CD5C4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99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4"/>
      </w:numPr>
    </w:pPr>
  </w:style>
  <w:style w:type="numbering" w:customStyle="1" w:styleId="Styl2">
    <w:name w:val="Styl2"/>
    <w:uiPriority w:val="99"/>
    <w:rsid w:val="00F77917"/>
    <w:pPr>
      <w:numPr>
        <w:numId w:val="15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99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semiHidden/>
    <w:unhideWhenUsed/>
    <w:rsid w:val="00EE1B27"/>
    <w:rPr>
      <w:vertAlign w:val="superscript"/>
    </w:rPr>
  </w:style>
  <w:style w:type="character" w:customStyle="1" w:styleId="enspirion-footer-content">
    <w:name w:val="enspirion-footer-content"/>
    <w:basedOn w:val="Domylnaczcionkaakapitu"/>
    <w:rsid w:val="007E754D"/>
  </w:style>
  <w:style w:type="character" w:customStyle="1" w:styleId="enspirion-footer-content-separator">
    <w:name w:val="enspirion-footer-content-separator"/>
    <w:basedOn w:val="Domylnaczcionkaakapitu"/>
    <w:rsid w:val="007E754D"/>
  </w:style>
  <w:style w:type="character" w:styleId="Pogrubienie">
    <w:name w:val="Strong"/>
    <w:basedOn w:val="Domylnaczcionkaakapitu"/>
    <w:uiPriority w:val="22"/>
    <w:qFormat/>
    <w:rsid w:val="0043289C"/>
    <w:rPr>
      <w:b/>
      <w:bCs/>
    </w:rPr>
  </w:style>
  <w:style w:type="paragraph" w:customStyle="1" w:styleId="Style26">
    <w:name w:val="Style26"/>
    <w:basedOn w:val="Normalny"/>
    <w:uiPriority w:val="99"/>
    <w:rsid w:val="00ED75BE"/>
    <w:pPr>
      <w:widowControl w:val="0"/>
      <w:autoSpaceDE w:val="0"/>
      <w:autoSpaceDN w:val="0"/>
      <w:adjustRightInd w:val="0"/>
      <w:spacing w:line="240" w:lineRule="exac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0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.orlen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Rafal.Gorczowski@orlen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nect.orlen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nnect.orlen.pl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043B8-0D5A-4282-8273-C2E22CEEC7FB}">
  <ds:schemaRefs>
    <ds:schemaRef ds:uri="363ea7a6-7aff-43e5-9ff2-0016d2301c29"/>
    <ds:schemaRef ds:uri="b6f51da7-4c65-4952-99f4-9b7d1366efb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16F331-DE47-4E4B-A4CC-03BD73CDE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B2E7F-62EF-4A3C-8FAA-3A1EE84963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9D7008-F468-4995-9A91-7A32181EE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3248</Words>
  <Characters>23153</Characters>
  <Application>Microsoft Office Word</Application>
  <DocSecurity>0</DocSecurity>
  <Lines>406</Lines>
  <Paragraphs>272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26129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Gorczowski Rafał (ORL)</cp:lastModifiedBy>
  <cp:revision>6</cp:revision>
  <cp:lastPrinted>2023-03-10T15:21:00Z</cp:lastPrinted>
  <dcterms:created xsi:type="dcterms:W3CDTF">2026-01-20T17:31:00Z</dcterms:created>
  <dcterms:modified xsi:type="dcterms:W3CDTF">2026-01-22T10:31:00Z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  <property fmtid="{D5CDD505-2E9C-101B-9397-08002B2CF9AE}" pid="3" name="MSIP_Label_b3b60e38-724b-44cb-8b52-7841a0346e9d_Enabled">
    <vt:lpwstr>true</vt:lpwstr>
  </property>
  <property fmtid="{D5CDD505-2E9C-101B-9397-08002B2CF9AE}" pid="4" name="MSIP_Label_b3b60e38-724b-44cb-8b52-7841a0346e9d_SetDate">
    <vt:lpwstr>2026-01-20T17:31:30Z</vt:lpwstr>
  </property>
  <property fmtid="{D5CDD505-2E9C-101B-9397-08002B2CF9AE}" pid="5" name="MSIP_Label_b3b60e38-724b-44cb-8b52-7841a0346e9d_Method">
    <vt:lpwstr>Standard</vt:lpwstr>
  </property>
  <property fmtid="{D5CDD505-2E9C-101B-9397-08002B2CF9AE}" pid="6" name="MSIP_Label_b3b60e38-724b-44cb-8b52-7841a0346e9d_Name">
    <vt:lpwstr>aad.gkorl.label.internal.gkorl</vt:lpwstr>
  </property>
  <property fmtid="{D5CDD505-2E9C-101B-9397-08002B2CF9AE}" pid="7" name="MSIP_Label_b3b60e38-724b-44cb-8b52-7841a0346e9d_SiteId">
    <vt:lpwstr>49ed4135-8213-4cdc-b4ed-aca2fd2e32c2</vt:lpwstr>
  </property>
  <property fmtid="{D5CDD505-2E9C-101B-9397-08002B2CF9AE}" pid="8" name="MSIP_Label_b3b60e38-724b-44cb-8b52-7841a0346e9d_ActionId">
    <vt:lpwstr>40960400-d385-4911-8745-b685ab9ef80d</vt:lpwstr>
  </property>
  <property fmtid="{D5CDD505-2E9C-101B-9397-08002B2CF9AE}" pid="9" name="MSIP_Label_b3b60e38-724b-44cb-8b52-7841a0346e9d_ContentBits">
    <vt:lpwstr>0</vt:lpwstr>
  </property>
  <property fmtid="{D5CDD505-2E9C-101B-9397-08002B2CF9AE}" pid="10" name="MSIP_Label_b3b60e38-724b-44cb-8b52-7841a0346e9d_Tag">
    <vt:lpwstr>10, 3, 0, 1</vt:lpwstr>
  </property>
</Properties>
</file>